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0B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等线" w:hAnsi="等线" w:eastAsia="等线" w:cs="等线"/>
          <w:b/>
          <w:i w:val="0"/>
          <w:caps w:val="0"/>
          <w:color w:val="2F3333"/>
          <w:spacing w:val="0"/>
          <w:sz w:val="42"/>
          <w:szCs w:val="42"/>
        </w:rPr>
      </w:pPr>
      <w:r>
        <w:rPr>
          <w:rStyle w:val="6"/>
          <w:rFonts w:hint="eastAsia" w:ascii="等线" w:hAnsi="等线" w:eastAsia="等线" w:cs="等线"/>
          <w:b/>
          <w:i w:val="0"/>
          <w:caps w:val="0"/>
          <w:color w:val="2F3333"/>
          <w:spacing w:val="0"/>
          <w:sz w:val="42"/>
          <w:szCs w:val="42"/>
          <w:shd w:val="clear" w:fill="FFFFFF"/>
          <w:vertAlign w:val="baseline"/>
        </w:rPr>
        <w:t>隐私政策</w:t>
      </w:r>
    </w:p>
    <w:p w14:paraId="3BD84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欢迎您使用</w:t>
      </w:r>
      <w:r>
        <w:rPr>
          <w:rFonts w:hint="eastAsia" w:ascii="等线" w:hAnsi="等线" w:eastAsia="等线" w:cs="等线"/>
          <w:i w:val="0"/>
          <w:caps w:val="0"/>
          <w:color w:val="2F3333"/>
          <w:spacing w:val="0"/>
          <w:sz w:val="21"/>
          <w:szCs w:val="21"/>
          <w:shd w:val="clear" w:fill="FFFFFF"/>
          <w:vertAlign w:val="baseline"/>
          <w:lang w:val="en-US" w:eastAsia="zh-CN"/>
        </w:rPr>
        <w:t>北京佑正信科技有限公司</w:t>
      </w:r>
      <w:r>
        <w:rPr>
          <w:rFonts w:hint="eastAsia" w:ascii="等线" w:hAnsi="等线" w:eastAsia="等线" w:cs="等线"/>
          <w:i w:val="0"/>
          <w:caps w:val="0"/>
          <w:color w:val="2F3333"/>
          <w:spacing w:val="0"/>
          <w:sz w:val="21"/>
          <w:szCs w:val="21"/>
          <w:shd w:val="clear" w:fill="FFFFFF"/>
          <w:vertAlign w:val="baseline"/>
        </w:rPr>
        <w:t>（以下称“</w:t>
      </w:r>
      <w:r>
        <w:rPr>
          <w:rFonts w:hint="eastAsia" w:ascii="等线" w:hAnsi="等线" w:eastAsia="等线" w:cs="等线"/>
          <w:i w:val="0"/>
          <w:caps w:val="0"/>
          <w:color w:val="2F3333"/>
          <w:spacing w:val="0"/>
          <w:sz w:val="21"/>
          <w:szCs w:val="21"/>
          <w:shd w:val="clear" w:fill="FFFFFF"/>
          <w:vertAlign w:val="baseline"/>
          <w:lang w:val="en-US" w:eastAsia="zh-CN"/>
        </w:rPr>
        <w:t>佑正信</w:t>
      </w:r>
      <w:r>
        <w:rPr>
          <w:rFonts w:hint="eastAsia" w:ascii="等线" w:hAnsi="等线" w:eastAsia="等线" w:cs="等线"/>
          <w:i w:val="0"/>
          <w:caps w:val="0"/>
          <w:color w:val="2F3333"/>
          <w:spacing w:val="0"/>
          <w:sz w:val="21"/>
          <w:szCs w:val="21"/>
          <w:shd w:val="clear" w:fill="FFFFFF"/>
          <w:vertAlign w:val="baseline"/>
        </w:rPr>
        <w:t>”或称“我们”）提供的服务，我们的注册地址为</w:t>
      </w:r>
      <w:r>
        <w:rPr>
          <w:rFonts w:hint="eastAsia" w:ascii="等线" w:hAnsi="等线" w:eastAsia="等线" w:cs="等线"/>
          <w:i w:val="0"/>
          <w:caps w:val="0"/>
          <w:color w:val="2F3333"/>
          <w:spacing w:val="0"/>
          <w:sz w:val="21"/>
          <w:szCs w:val="21"/>
          <w:shd w:val="clear" w:fill="FFFFFF"/>
          <w:vertAlign w:val="baseline"/>
          <w:lang w:val="en-US" w:eastAsia="zh-CN"/>
        </w:rPr>
        <w:t>北京市丰台区长辛店崔村二里18号5幢1层05</w:t>
      </w: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佑正信</w:t>
      </w:r>
      <w:r>
        <w:rPr>
          <w:rFonts w:hint="eastAsia" w:ascii="等线" w:hAnsi="等线" w:eastAsia="等线" w:cs="等线"/>
          <w:i w:val="0"/>
          <w:caps w:val="0"/>
          <w:color w:val="2F3333"/>
          <w:spacing w:val="0"/>
          <w:sz w:val="21"/>
          <w:szCs w:val="21"/>
          <w:shd w:val="clear" w:fill="FFFFFF"/>
          <w:vertAlign w:val="baseline"/>
        </w:rPr>
        <w:t>严格遵守法律法规，遵循隐私保护原则制订本《隐私政策》（以下简称“本政策”）,本政策适用于我们为您提供产品和/或服务过程中对于您提供的个人信息处理和保护。我们提供的产品和服务包括但不限于</w:t>
      </w:r>
      <w:r>
        <w:rPr>
          <w:rFonts w:hint="eastAsia" w:ascii="等线" w:hAnsi="等线" w:eastAsia="等线" w:cs="等线"/>
          <w:i w:val="0"/>
          <w:caps w:val="0"/>
          <w:color w:val="2F3333"/>
          <w:spacing w:val="0"/>
          <w:sz w:val="21"/>
          <w:szCs w:val="21"/>
          <w:shd w:val="clear" w:fill="FFFFFF"/>
          <w:vertAlign w:val="baseline"/>
          <w:lang w:val="en-US" w:eastAsia="zh-CN"/>
        </w:rPr>
        <w:t>App服务</w:t>
      </w:r>
      <w:r>
        <w:rPr>
          <w:rFonts w:hint="eastAsia" w:ascii="等线" w:hAnsi="等线" w:eastAsia="等线" w:cs="等线"/>
          <w:i w:val="0"/>
          <w:caps w:val="0"/>
          <w:color w:val="2F3333"/>
          <w:spacing w:val="0"/>
          <w:sz w:val="21"/>
          <w:szCs w:val="21"/>
          <w:shd w:val="clear" w:fill="FFFFFF"/>
          <w:vertAlign w:val="baseline"/>
        </w:rPr>
        <w:t>、数据服务等已经存在的以及不时创新研发的其他产品和服务。</w:t>
      </w:r>
    </w:p>
    <w:p w14:paraId="4FFB5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lang w:val="en-US" w:eastAsia="zh-CN"/>
        </w:rPr>
      </w:pPr>
      <w:r>
        <w:rPr>
          <w:rFonts w:hint="eastAsia" w:ascii="等线" w:hAnsi="等线" w:eastAsia="等线" w:cs="等线"/>
          <w:i w:val="0"/>
          <w:caps w:val="0"/>
          <w:color w:val="2F3333"/>
          <w:spacing w:val="0"/>
          <w:sz w:val="21"/>
          <w:szCs w:val="21"/>
          <w:shd w:val="clear" w:fill="FFFFFF"/>
          <w:vertAlign w:val="baseline"/>
        </w:rPr>
        <w:t>您以及您的终端用户的个人信息安全对我们来讲至关重要，我们尊重并保护您和/或您的终端用户的隐私，并且一直以来致力于为您和/或您的终端用户提供安全的网络环境。我们依据《中华人民共和国网络安全法》以及互联网行业关于信息保护的法律法规，并参考《信息安全技术 个人信息安全规范》（GB/T 35273-2017）/征求意见稿等推荐性国家标准保护您和/或您的终端用户的个人信息。本政策介绍了我们向您提供本平台产品和/或服务中收集、使用、保存、共享您和/或您的终端用户的个人信息的目的、方式、范围和信息安全保护措施，以及我们为您提供访问、更新、删除等控制个人信息的权利和方法。为了便于您阅读及理解，我们尽量用简单易懂的语句进行表述</w:t>
      </w:r>
      <w:r>
        <w:rPr>
          <w:rFonts w:hint="eastAsia" w:ascii="等线" w:hAnsi="等线" w:eastAsia="等线" w:cs="等线"/>
          <w:i w:val="0"/>
          <w:caps w:val="0"/>
          <w:color w:val="2F3333"/>
          <w:spacing w:val="0"/>
          <w:sz w:val="21"/>
          <w:szCs w:val="21"/>
          <w:shd w:val="clear" w:fill="FFFFFF"/>
          <w:vertAlign w:val="baseline"/>
          <w:lang w:eastAsia="zh-CN"/>
        </w:rPr>
        <w:t>。</w:t>
      </w:r>
    </w:p>
    <w:p w14:paraId="5F691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您知晓并确认您在注册时已经阅读并且充分理解本政策的所有内容。提示您注意，我们对个人敏感信息都用“加黑并斜体”的书写方式进行特别提醒。在向我们提供任何属于您和/或您的终端用户的个人敏感信息前，请您清楚考虑该等提供是恰当的并且同意我们可按本政策所述的目的和方式处理您和/或您的终端用户的个人敏感信息。我们会在得到您的同意后收集和使用您和/或您的终端用户的个人敏感信息，以实现本平台为您提供的相关功能。我们允许您对您和/或您的终端用户个人敏感信息的收集与使用做出不同意的选择，但是拒绝提供这些信息，可能会影响本平台为您提供相关服务功能。比如，您或您的终端用户不同意我们</w:t>
      </w:r>
      <w:r>
        <w:rPr>
          <w:rStyle w:val="6"/>
          <w:rFonts w:hint="eastAsia" w:ascii="等线" w:hAnsi="等线" w:eastAsia="等线" w:cs="等线"/>
          <w:b/>
          <w:i w:val="0"/>
          <w:caps w:val="0"/>
          <w:color w:val="2F3333"/>
          <w:spacing w:val="0"/>
          <w:sz w:val="21"/>
          <w:szCs w:val="21"/>
          <w:shd w:val="clear" w:fill="FFFFFF"/>
          <w:vertAlign w:val="baseline"/>
          <w:lang w:val="en-US" w:eastAsia="zh-CN"/>
        </w:rPr>
        <w:t>读取手机照片或文件</w:t>
      </w:r>
      <w:r>
        <w:rPr>
          <w:rStyle w:val="6"/>
          <w:rFonts w:hint="eastAsia" w:ascii="等线" w:hAnsi="等线" w:eastAsia="等线" w:cs="等线"/>
          <w:b/>
          <w:i w:val="0"/>
          <w:caps w:val="0"/>
          <w:color w:val="2F3333"/>
          <w:spacing w:val="0"/>
          <w:sz w:val="21"/>
          <w:szCs w:val="21"/>
          <w:shd w:val="clear" w:fill="FFFFFF"/>
          <w:vertAlign w:val="baseline"/>
        </w:rPr>
        <w:t>的，我们将无法为您或您的终端用户提供</w:t>
      </w:r>
      <w:r>
        <w:rPr>
          <w:rStyle w:val="6"/>
          <w:rFonts w:hint="eastAsia" w:ascii="等线" w:hAnsi="等线" w:eastAsia="等线" w:cs="等线"/>
          <w:b/>
          <w:i w:val="0"/>
          <w:caps w:val="0"/>
          <w:color w:val="2F3333"/>
          <w:spacing w:val="0"/>
          <w:sz w:val="21"/>
          <w:szCs w:val="21"/>
          <w:shd w:val="clear" w:fill="FFFFFF"/>
          <w:vertAlign w:val="baseline"/>
          <w:lang w:val="en-US" w:eastAsia="zh-CN"/>
        </w:rPr>
        <w:t>修改用户信息功能</w:t>
      </w:r>
      <w:r>
        <w:rPr>
          <w:rStyle w:val="6"/>
          <w:rFonts w:hint="eastAsia" w:ascii="等线" w:hAnsi="等线" w:eastAsia="等线" w:cs="等线"/>
          <w:b/>
          <w:i w:val="0"/>
          <w:caps w:val="0"/>
          <w:color w:val="2F3333"/>
          <w:spacing w:val="0"/>
          <w:sz w:val="21"/>
          <w:szCs w:val="21"/>
          <w:shd w:val="clear" w:fill="FFFFFF"/>
          <w:vertAlign w:val="baseline"/>
        </w:rPr>
        <w:t>；如果您或您的终端用户不同意我们</w:t>
      </w:r>
      <w:r>
        <w:rPr>
          <w:rStyle w:val="6"/>
          <w:rFonts w:hint="eastAsia" w:ascii="等线" w:hAnsi="等线" w:eastAsia="等线" w:cs="等线"/>
          <w:b/>
          <w:i w:val="0"/>
          <w:caps w:val="0"/>
          <w:color w:val="2F3333"/>
          <w:spacing w:val="0"/>
          <w:sz w:val="21"/>
          <w:szCs w:val="21"/>
          <w:shd w:val="clear" w:fill="FFFFFF"/>
          <w:vertAlign w:val="baseline"/>
          <w:lang w:val="en-US" w:eastAsia="zh-CN"/>
        </w:rPr>
        <w:t>App使用手机NFC</w:t>
      </w:r>
      <w:r>
        <w:rPr>
          <w:rStyle w:val="6"/>
          <w:rFonts w:hint="eastAsia" w:ascii="等线" w:hAnsi="等线" w:eastAsia="等线" w:cs="等线"/>
          <w:b/>
          <w:i w:val="0"/>
          <w:caps w:val="0"/>
          <w:color w:val="2F3333"/>
          <w:spacing w:val="0"/>
          <w:sz w:val="21"/>
          <w:szCs w:val="21"/>
          <w:shd w:val="clear" w:fill="FFFFFF"/>
          <w:vertAlign w:val="baseline"/>
        </w:rPr>
        <w:t>，您将无法使用</w:t>
      </w:r>
      <w:r>
        <w:rPr>
          <w:rStyle w:val="6"/>
          <w:rFonts w:hint="eastAsia" w:ascii="等线" w:hAnsi="等线" w:eastAsia="等线" w:cs="等线"/>
          <w:b/>
          <w:i w:val="0"/>
          <w:caps w:val="0"/>
          <w:color w:val="2F3333"/>
          <w:spacing w:val="0"/>
          <w:sz w:val="21"/>
          <w:szCs w:val="21"/>
          <w:shd w:val="clear" w:fill="FFFFFF"/>
          <w:vertAlign w:val="baseline"/>
          <w:lang w:val="en-US" w:eastAsia="zh-CN"/>
        </w:rPr>
        <w:t>NFC标签绑定用户信息等功能</w:t>
      </w:r>
      <w:r>
        <w:rPr>
          <w:rStyle w:val="6"/>
          <w:rFonts w:hint="eastAsia" w:ascii="等线" w:hAnsi="等线" w:eastAsia="等线" w:cs="等线"/>
          <w:b/>
          <w:i w:val="0"/>
          <w:caps w:val="0"/>
          <w:color w:val="2F3333"/>
          <w:spacing w:val="0"/>
          <w:sz w:val="21"/>
          <w:szCs w:val="21"/>
          <w:shd w:val="clear" w:fill="FFFFFF"/>
          <w:vertAlign w:val="baseline"/>
        </w:rPr>
        <w:t>。</w:t>
      </w:r>
    </w:p>
    <w:p w14:paraId="63CCAC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本政策与《服务条款》为不可分割的一个整体，为保护您及您终端用户的权益，请详细阅读本政策的全部条款，并在充分理解其含义的前提下，按照页面上的提示完成注册程序，完成注册后您将获得</w:t>
      </w:r>
      <w:r>
        <w:rPr>
          <w:rFonts w:hint="eastAsia" w:ascii="等线" w:hAnsi="等线" w:eastAsia="等线" w:cs="等线"/>
          <w:i w:val="0"/>
          <w:caps w:val="0"/>
          <w:color w:val="2F3333"/>
          <w:spacing w:val="0"/>
          <w:sz w:val="21"/>
          <w:szCs w:val="21"/>
          <w:shd w:val="clear" w:fill="FFFFFF"/>
          <w:vertAlign w:val="baseline"/>
          <w:lang w:val="en-US" w:eastAsia="zh-CN"/>
        </w:rPr>
        <w:t>北京佑正信科技有限公司</w:t>
      </w:r>
      <w:r>
        <w:rPr>
          <w:rFonts w:hint="eastAsia" w:ascii="等线" w:hAnsi="等线" w:eastAsia="等线" w:cs="等线"/>
          <w:i w:val="0"/>
          <w:caps w:val="0"/>
          <w:color w:val="2F3333"/>
          <w:spacing w:val="0"/>
          <w:sz w:val="21"/>
          <w:szCs w:val="21"/>
          <w:shd w:val="clear" w:fill="FFFFFF"/>
          <w:vertAlign w:val="baseline"/>
        </w:rPr>
        <w:t>所提供的相关服务。</w:t>
      </w:r>
      <w:r>
        <w:rPr>
          <w:rStyle w:val="6"/>
          <w:rFonts w:hint="eastAsia" w:ascii="等线" w:hAnsi="等线" w:eastAsia="等线" w:cs="等线"/>
          <w:b/>
          <w:i w:val="0"/>
          <w:caps w:val="0"/>
          <w:color w:val="2F3333"/>
          <w:spacing w:val="0"/>
          <w:sz w:val="21"/>
          <w:szCs w:val="21"/>
          <w:shd w:val="clear" w:fill="FFFFFF"/>
          <w:vertAlign w:val="baseline"/>
        </w:rPr>
        <w:t>如果您在注册过程中点击“我同意”按钮即表示已阅读并完全接受本政策的所有条款，知情并明确同意我们按本政策的规定处理、使用和披露您及您用户的信息。如果您不接受本政策的全部或部分条款，或者无法充分理解本政策的全部或部分条款的含义，请勿安装、使用、注册或以其他方式访问我们提供的产品或服务，包括</w:t>
      </w:r>
      <w:r>
        <w:rPr>
          <w:rStyle w:val="6"/>
          <w:rFonts w:hint="eastAsia" w:ascii="等线" w:hAnsi="等线" w:eastAsia="等线" w:cs="等线"/>
          <w:b/>
          <w:i w:val="0"/>
          <w:caps w:val="0"/>
          <w:color w:val="2F3333"/>
          <w:spacing w:val="0"/>
          <w:sz w:val="21"/>
          <w:szCs w:val="21"/>
          <w:shd w:val="clear" w:fill="FFFFFF"/>
          <w:vertAlign w:val="baseline"/>
          <w:lang w:val="en-US" w:eastAsia="zh-CN"/>
        </w:rPr>
        <w:t>闪加</w:t>
      </w:r>
      <w:r>
        <w:rPr>
          <w:rStyle w:val="6"/>
          <w:rFonts w:hint="eastAsia" w:ascii="等线" w:hAnsi="等线" w:eastAsia="等线" w:cs="等线"/>
          <w:b/>
          <w:i w:val="0"/>
          <w:caps w:val="0"/>
          <w:color w:val="2F3333"/>
          <w:spacing w:val="0"/>
          <w:sz w:val="21"/>
          <w:szCs w:val="21"/>
          <w:shd w:val="clear" w:fill="FFFFFF"/>
          <w:vertAlign w:val="baseline"/>
        </w:rPr>
        <w:t>平台、网站等。</w:t>
      </w:r>
    </w:p>
    <w:p w14:paraId="467F3F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需要特别说明的是，当您使用我们的产品和服务时，我们会处理两大类个人信息，详见本政策第一部分“我们如何收集和使用您和/或您的终端用户的个人信息”的描述。</w:t>
      </w:r>
    </w:p>
    <w:p w14:paraId="162F9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对终端用户的特别提示：因为</w:t>
      </w:r>
      <w:r>
        <w:rPr>
          <w:rStyle w:val="6"/>
          <w:rFonts w:hint="eastAsia" w:ascii="等线" w:hAnsi="等线" w:eastAsia="等线" w:cs="等线"/>
          <w:b/>
          <w:i w:val="0"/>
          <w:caps w:val="0"/>
          <w:color w:val="2F3333"/>
          <w:spacing w:val="0"/>
          <w:sz w:val="21"/>
          <w:szCs w:val="21"/>
          <w:shd w:val="clear" w:fill="FFFFFF"/>
          <w:vertAlign w:val="baseline"/>
          <w:lang w:val="en-US" w:eastAsia="zh-CN"/>
        </w:rPr>
        <w:t>我们</w:t>
      </w:r>
      <w:r>
        <w:rPr>
          <w:rStyle w:val="6"/>
          <w:rFonts w:hint="eastAsia" w:ascii="等线" w:hAnsi="等线" w:eastAsia="等线" w:cs="等线"/>
          <w:b/>
          <w:i w:val="0"/>
          <w:caps w:val="0"/>
          <w:color w:val="2F3333"/>
          <w:spacing w:val="0"/>
          <w:sz w:val="21"/>
          <w:szCs w:val="21"/>
          <w:shd w:val="clear" w:fill="FFFFFF"/>
          <w:vertAlign w:val="baseline"/>
        </w:rPr>
        <w:t>的服务是</w:t>
      </w:r>
      <w:r>
        <w:rPr>
          <w:rStyle w:val="6"/>
          <w:rFonts w:hint="eastAsia" w:ascii="等线" w:hAnsi="等线" w:eastAsia="等线" w:cs="等线"/>
          <w:b/>
          <w:i w:val="0"/>
          <w:caps w:val="0"/>
          <w:color w:val="2F3333"/>
          <w:spacing w:val="0"/>
          <w:sz w:val="21"/>
          <w:szCs w:val="21"/>
          <w:shd w:val="clear" w:fill="FFFFFF"/>
          <w:vertAlign w:val="baseline"/>
          <w:lang w:val="en-US" w:eastAsia="zh-CN"/>
        </w:rPr>
        <w:t>闪加</w:t>
      </w:r>
      <w:r>
        <w:rPr>
          <w:rStyle w:val="6"/>
          <w:rFonts w:hint="eastAsia" w:ascii="等线" w:hAnsi="等线" w:eastAsia="等线" w:cs="等线"/>
          <w:b/>
          <w:i w:val="0"/>
          <w:caps w:val="0"/>
          <w:color w:val="2F3333"/>
          <w:spacing w:val="0"/>
          <w:sz w:val="21"/>
          <w:szCs w:val="21"/>
          <w:shd w:val="clear" w:fill="FFFFFF"/>
          <w:vertAlign w:val="baseline"/>
        </w:rPr>
        <w:t>的一部分，当您点击“我同意”按钮接受</w:t>
      </w:r>
      <w:r>
        <w:rPr>
          <w:rStyle w:val="6"/>
          <w:rFonts w:hint="eastAsia" w:ascii="等线" w:hAnsi="等线" w:eastAsia="等线" w:cs="等线"/>
          <w:b/>
          <w:i w:val="0"/>
          <w:caps w:val="0"/>
          <w:color w:val="2F3333"/>
          <w:spacing w:val="0"/>
          <w:sz w:val="21"/>
          <w:szCs w:val="21"/>
          <w:shd w:val="clear" w:fill="FFFFFF"/>
          <w:vertAlign w:val="baseline"/>
          <w:lang w:val="en-US" w:eastAsia="zh-CN"/>
        </w:rPr>
        <w:t>闪加</w:t>
      </w:r>
      <w:r>
        <w:rPr>
          <w:rStyle w:val="6"/>
          <w:rFonts w:hint="eastAsia" w:ascii="等线" w:hAnsi="等线" w:eastAsia="等线" w:cs="等线"/>
          <w:b/>
          <w:i w:val="0"/>
          <w:caps w:val="0"/>
          <w:color w:val="2F3333"/>
          <w:spacing w:val="0"/>
          <w:sz w:val="21"/>
          <w:szCs w:val="21"/>
          <w:shd w:val="clear" w:fill="FFFFFF"/>
          <w:vertAlign w:val="baseline"/>
        </w:rPr>
        <w:t>的用户协议、服务条款等文件时，也表示您接受本政策。</w:t>
      </w:r>
    </w:p>
    <w:p w14:paraId="288C5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本政策帮助您了解以下内容：</w:t>
      </w:r>
    </w:p>
    <w:p w14:paraId="001858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一、我们如何收集和使用您和/或您的终端用户的个人信息</w:t>
      </w:r>
    </w:p>
    <w:p w14:paraId="0F12FF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二、我们如何使用Cookie和同类技术</w:t>
      </w:r>
    </w:p>
    <w:p w14:paraId="0FE45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三、终端用户的授权与同意</w:t>
      </w:r>
    </w:p>
    <w:p w14:paraId="1A52F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四、我们如何共享、转让、公开披露您和/或您的终端用户的个人信息</w:t>
      </w:r>
    </w:p>
    <w:p w14:paraId="7CCF3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五、第三方服务</w:t>
      </w:r>
    </w:p>
    <w:p w14:paraId="6907B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六、我们如何保护您和/或您终端用户的个人信息</w:t>
      </w:r>
    </w:p>
    <w:p w14:paraId="301CF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七、我们如何使您拥有管理个人信息的权利</w:t>
      </w:r>
    </w:p>
    <w:p w14:paraId="4028BA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八、 我们如何处理儿童的个人信息</w:t>
      </w:r>
    </w:p>
    <w:p w14:paraId="09A48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九、我们如何存储您和/或您的终端用户的个人信息</w:t>
      </w:r>
    </w:p>
    <w:p w14:paraId="49679C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十、本政策如何更新与修改</w:t>
      </w:r>
    </w:p>
    <w:p w14:paraId="26AD3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十一、如何联系我们</w:t>
      </w:r>
    </w:p>
    <w:p w14:paraId="66459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十二、保密义务</w:t>
      </w:r>
    </w:p>
    <w:p w14:paraId="7D336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附录 1：关键词定义</w:t>
      </w:r>
    </w:p>
    <w:p w14:paraId="1D17F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附录 2：第三方及其隐私政策链接明细表</w:t>
      </w:r>
    </w:p>
    <w:p w14:paraId="272B0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一、我们如何收集和使用您和/或您的终端用户的个人信息</w:t>
      </w:r>
    </w:p>
    <w:p w14:paraId="351DF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个人信息是指以电子或者其他方式记录的能够单独或者与其他信息结合识别特定自然人身份或者反映特定自然人活动情况的各种信息。</w:t>
      </w:r>
    </w:p>
    <w:p w14:paraId="3E3D8F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我们会依据引言中所提及的相关法律法规，遵循正当、合法、必要的原则，出于本政策所述的以下目的，收集和使用您在使用本平台过程中主动提供的、因您使用本</w:t>
      </w:r>
      <w:r>
        <w:rPr>
          <w:rFonts w:hint="eastAsia" w:ascii="等线" w:hAnsi="等线" w:eastAsia="等线" w:cs="等线"/>
          <w:i w:val="0"/>
          <w:caps w:val="0"/>
          <w:color w:val="2F3333"/>
          <w:spacing w:val="0"/>
          <w:sz w:val="21"/>
          <w:szCs w:val="21"/>
          <w:shd w:val="clear" w:fill="FFFFFF"/>
          <w:vertAlign w:val="baseline"/>
          <w:lang w:val="en-US" w:eastAsia="zh-CN"/>
        </w:rPr>
        <w:t>软件</w:t>
      </w:r>
      <w:r>
        <w:rPr>
          <w:rFonts w:hint="eastAsia" w:ascii="等线" w:hAnsi="等线" w:eastAsia="等线" w:cs="等线"/>
          <w:i w:val="0"/>
          <w:caps w:val="0"/>
          <w:color w:val="2F3333"/>
          <w:spacing w:val="0"/>
          <w:sz w:val="21"/>
          <w:szCs w:val="21"/>
          <w:shd w:val="clear" w:fill="FFFFFF"/>
          <w:vertAlign w:val="baseline"/>
        </w:rPr>
        <w:t>而产生的以及我们从第三方获取的您和/或您的终端用户的个人信息。</w:t>
      </w:r>
    </w:p>
    <w:p w14:paraId="0843B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无论通过上述何种方式收集和使用您和/或您的终端用户的个人信息，</w:t>
      </w:r>
      <w:r>
        <w:rPr>
          <w:rFonts w:hint="eastAsia" w:ascii="等线" w:hAnsi="等线" w:eastAsia="等线" w:cs="等线"/>
          <w:i w:val="0"/>
          <w:caps w:val="0"/>
          <w:color w:val="2F3333"/>
          <w:spacing w:val="0"/>
          <w:sz w:val="21"/>
          <w:szCs w:val="21"/>
          <w:shd w:val="clear" w:fill="FFFFFF"/>
          <w:vertAlign w:val="baseline"/>
          <w:lang w:val="en-US" w:eastAsia="zh-CN"/>
        </w:rPr>
        <w:t>佑正信</w:t>
      </w:r>
      <w:r>
        <w:rPr>
          <w:rFonts w:hint="eastAsia" w:ascii="等线" w:hAnsi="等线" w:eastAsia="等线" w:cs="等线"/>
          <w:i w:val="0"/>
          <w:caps w:val="0"/>
          <w:color w:val="2F3333"/>
          <w:spacing w:val="0"/>
          <w:sz w:val="21"/>
          <w:szCs w:val="21"/>
          <w:shd w:val="clear" w:fill="FFFFFF"/>
          <w:vertAlign w:val="baseline"/>
        </w:rPr>
        <w:t>仅会出于本政策所述的业务功能，收集和使用您的个人信息。我们通常只会在征得您同意的情况下进行，除非在某些情况下，基于法律义务或者可能需要保护您或其他人的重要利益向您和/或您的终端用户收集个人信息。</w:t>
      </w:r>
    </w:p>
    <w:p w14:paraId="0CC5A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请您理解，由于商业策略的变化，本平台上的产品和／或服务的功能也可能进行更迭和发展。如果我们要将您和/或您的终端用户的个人信息用于本政策未载明的其它用途，或基于特定目的收集的个人信息将用于其他目的，我们会通过本平台以合理的方式向您告知，并在使用前再次征得您的同意。</w:t>
      </w:r>
    </w:p>
    <w:p w14:paraId="5F540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(一) 向您提供产品和/或服务中您主动提供的个人信息</w:t>
      </w:r>
    </w:p>
    <w:p w14:paraId="25F72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为实现本</w:t>
      </w:r>
      <w:r>
        <w:rPr>
          <w:rFonts w:hint="eastAsia" w:ascii="等线" w:hAnsi="等线" w:eastAsia="等线" w:cs="等线"/>
          <w:i w:val="0"/>
          <w:caps w:val="0"/>
          <w:color w:val="2F3333"/>
          <w:spacing w:val="0"/>
          <w:sz w:val="21"/>
          <w:szCs w:val="21"/>
          <w:shd w:val="clear" w:fill="FFFFFF"/>
          <w:vertAlign w:val="baseline"/>
          <w:lang w:val="en-US" w:eastAsia="zh-CN"/>
        </w:rPr>
        <w:t>软件</w:t>
      </w:r>
      <w:r>
        <w:rPr>
          <w:rFonts w:hint="eastAsia" w:ascii="等线" w:hAnsi="等线" w:eastAsia="等线" w:cs="等线"/>
          <w:i w:val="0"/>
          <w:caps w:val="0"/>
          <w:color w:val="2F3333"/>
          <w:spacing w:val="0"/>
          <w:sz w:val="21"/>
          <w:szCs w:val="21"/>
          <w:shd w:val="clear" w:fill="FFFFFF"/>
          <w:vertAlign w:val="baseline"/>
        </w:rPr>
        <w:t>的基本业务功能，我们可能需要向您和您终端用户收集相关个人信息。以下将详细列出我们的基本业务功能及为实现该功能所需收集的个人信息，若您或您终端用户拒绝提供，则无法使用本平台的相关产品和/或服务。</w:t>
      </w:r>
    </w:p>
    <w:p w14:paraId="4AC1C3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 </w:t>
      </w:r>
    </w:p>
    <w:p w14:paraId="22421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我们承诺，绝不收集或者要求收集您的包括但不限于个人种族、政治倾向、宗教、信仰、个人基因数据或生物特征数据、性取向等个人敏感信息。</w:t>
      </w:r>
    </w:p>
    <w:p w14:paraId="241E3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当我们要将个人信息用于本政策未载明的其它用途时，会事先通知您，也会请您通知您的终端用户并征求终端用户的同意。当我们要将基于特定目的收集而来的信息用于其他目的时，也会事先通知您并且请您通知您的终端用户并征求终端用户的同意。</w:t>
      </w:r>
    </w:p>
    <w:p w14:paraId="6F512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w:t>
      </w:r>
      <w:r>
        <w:rPr>
          <w:rStyle w:val="6"/>
          <w:rFonts w:hint="eastAsia" w:ascii="等线" w:hAnsi="等线" w:eastAsia="等线" w:cs="等线"/>
          <w:b/>
          <w:i w:val="0"/>
          <w:caps w:val="0"/>
          <w:color w:val="2F3333"/>
          <w:spacing w:val="0"/>
          <w:sz w:val="21"/>
          <w:szCs w:val="21"/>
          <w:shd w:val="clear" w:fill="FFFFFF"/>
          <w:vertAlign w:val="baseline"/>
          <w:lang w:val="en-US" w:eastAsia="zh-CN"/>
        </w:rPr>
        <w:t>二</w:t>
      </w:r>
      <w:r>
        <w:rPr>
          <w:rStyle w:val="6"/>
          <w:rFonts w:hint="eastAsia" w:ascii="等线" w:hAnsi="等线" w:eastAsia="等线" w:cs="等线"/>
          <w:b/>
          <w:i w:val="0"/>
          <w:caps w:val="0"/>
          <w:color w:val="2F3333"/>
          <w:spacing w:val="0"/>
          <w:sz w:val="21"/>
          <w:szCs w:val="21"/>
          <w:shd w:val="clear" w:fill="FFFFFF"/>
          <w:vertAlign w:val="baseline"/>
        </w:rPr>
        <w:t>) 我们从第三方获取的您或您终端用户的个人信息</w:t>
      </w:r>
    </w:p>
    <w:p w14:paraId="6E924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 我们可能会在您或您终端用户的授权同意范围内从第三方（我们的合作方）处收集并使用您或您终端用户的个人信息。我们保证严格依照与第三方签订的合同以及相关法律规定处理您或您终端用户的个人信息，同时请您及您终端用户详细阅读该第三方的隐私政策及用户协议。如您或您终端用户拒</w:t>
      </w:r>
      <w:bookmarkStart w:id="0" w:name="_GoBack"/>
      <w:bookmarkEnd w:id="0"/>
      <w:r>
        <w:rPr>
          <w:rFonts w:hint="eastAsia" w:ascii="等线" w:hAnsi="等线" w:eastAsia="等线" w:cs="等线"/>
          <w:i w:val="0"/>
          <w:caps w:val="0"/>
          <w:color w:val="2F3333"/>
          <w:spacing w:val="0"/>
          <w:sz w:val="21"/>
          <w:szCs w:val="21"/>
          <w:shd w:val="clear" w:fill="FFFFFF"/>
          <w:vertAlign w:val="baseline"/>
        </w:rPr>
        <w:t>绝第三方在提供服务时收集、使用或者传递您或您终端用户的个人信息，将可能导致您或您终端用户无法使用</w:t>
      </w:r>
      <w:r>
        <w:rPr>
          <w:rFonts w:hint="eastAsia" w:ascii="等线" w:hAnsi="等线" w:eastAsia="等线" w:cs="等线"/>
          <w:i w:val="0"/>
          <w:caps w:val="0"/>
          <w:color w:val="2F3333"/>
          <w:spacing w:val="0"/>
          <w:sz w:val="21"/>
          <w:szCs w:val="21"/>
          <w:shd w:val="clear" w:fill="FFFFFF"/>
          <w:vertAlign w:val="baseline"/>
          <w:lang w:val="en-US" w:eastAsia="zh-CN"/>
        </w:rPr>
        <w:t>闪加</w:t>
      </w:r>
      <w:r>
        <w:rPr>
          <w:rFonts w:hint="eastAsia" w:ascii="等线" w:hAnsi="等线" w:eastAsia="等线" w:cs="等线"/>
          <w:i w:val="0"/>
          <w:caps w:val="0"/>
          <w:color w:val="2F3333"/>
          <w:spacing w:val="0"/>
          <w:sz w:val="21"/>
          <w:szCs w:val="21"/>
          <w:shd w:val="clear" w:fill="FFFFFF"/>
          <w:vertAlign w:val="baseline"/>
        </w:rPr>
        <w:t>相应的服务。</w:t>
      </w:r>
    </w:p>
    <w:p w14:paraId="59A0A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w:t>
      </w:r>
      <w:r>
        <w:rPr>
          <w:rStyle w:val="6"/>
          <w:rFonts w:hint="eastAsia" w:ascii="等线" w:hAnsi="等线" w:eastAsia="等线" w:cs="等线"/>
          <w:b/>
          <w:i w:val="0"/>
          <w:caps w:val="0"/>
          <w:color w:val="2F3333"/>
          <w:spacing w:val="0"/>
          <w:sz w:val="21"/>
          <w:szCs w:val="21"/>
          <w:shd w:val="clear" w:fill="FFFFFF"/>
          <w:vertAlign w:val="baseline"/>
          <w:lang w:val="en-US" w:eastAsia="zh-CN"/>
        </w:rPr>
        <w:t>三</w:t>
      </w:r>
      <w:r>
        <w:rPr>
          <w:rStyle w:val="6"/>
          <w:rFonts w:hint="eastAsia" w:ascii="等线" w:hAnsi="等线" w:eastAsia="等线" w:cs="等线"/>
          <w:b/>
          <w:i w:val="0"/>
          <w:caps w:val="0"/>
          <w:color w:val="2F3333"/>
          <w:spacing w:val="0"/>
          <w:sz w:val="21"/>
          <w:szCs w:val="21"/>
          <w:shd w:val="clear" w:fill="FFFFFF"/>
          <w:vertAlign w:val="baseline"/>
        </w:rPr>
        <w:t>) 征得授权同意的例外</w:t>
      </w:r>
    </w:p>
    <w:p w14:paraId="40588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请您理解，在下列情形中，根据法律法规及相关国家标准，我们收集和使用您和/或您终端用户的个人信息无需征得您和/或您的终端用户的授权同意：</w:t>
      </w:r>
    </w:p>
    <w:p w14:paraId="4F224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A.与国家安全、国防安全直接相关的；</w:t>
      </w:r>
    </w:p>
    <w:p w14:paraId="3BB96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B.与公共安全、公共卫生、重大公共利益直接相关的；</w:t>
      </w:r>
    </w:p>
    <w:p w14:paraId="3E9AC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C.与犯罪侦查、起诉、审判和判决执行等直接相关的；</w:t>
      </w:r>
    </w:p>
    <w:p w14:paraId="0A355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D.出于维护您或其他个人的生命、财产等重大合法权益但又很难得到本人同意的；</w:t>
      </w:r>
    </w:p>
    <w:p w14:paraId="55DE6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E.所收集的您和/或您的终端用户的个人信息是您自行向社会公众公开的；</w:t>
      </w:r>
    </w:p>
    <w:p w14:paraId="1BCDA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F.从合法公开披露的信息中收集的您和/或您的终端用户的个人信息的，如合法的新闻报道、政府信息公开等渠道；</w:t>
      </w:r>
    </w:p>
    <w:p w14:paraId="309CA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G.根据您的要求签订或履行合同所必需的；</w:t>
      </w:r>
    </w:p>
    <w:p w14:paraId="2C899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H.用于维护软件及相关服务的安全稳定运行所必需的，例如发现、处置软件及相关服务的故障；</w:t>
      </w:r>
    </w:p>
    <w:p w14:paraId="3ADC1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I.法律法规规定的其他情形。</w:t>
      </w:r>
    </w:p>
    <w:p w14:paraId="166DE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特别提示您注意，如信息无法单独或结合其他信息识别到您和/或您终端用户的个人身份，其不属于法律意义上您和/或您终端用户的个人信息；当您和/或您终端用户的相关信息可以单独或结合其他信息识别到您和/或您终端用户的个人身份时，或者我们将无法与任何特定个人信息建立联系的数据与其他您和/或您终端用户的个人信息结合使用时，这些信息在结合使用期间，将作为您和/或您终端用户的个人信息按照本政策处理与保护。</w:t>
      </w:r>
    </w:p>
    <w:p w14:paraId="2FB3D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二、我们如何使用 Cookie 和同类技术</w:t>
      </w:r>
    </w:p>
    <w:p w14:paraId="63ABC5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等线" w:hAnsi="等线" w:eastAsia="等线" w:cs="等线"/>
          <w:i w:val="0"/>
          <w:caps w:val="0"/>
          <w:color w:val="2F3333"/>
          <w:spacing w:val="0"/>
          <w:sz w:val="21"/>
          <w:szCs w:val="21"/>
          <w:shd w:val="clear" w:fill="FFFFFF"/>
          <w:vertAlign w:val="baseline"/>
        </w:rPr>
        <w:t>Cookie</w:t>
      </w:r>
    </w:p>
    <w:p w14:paraId="5AB03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为确保网站正常运转，我们会在您的计算机或移动设备上存储名为 Cookie 的小数据文件。Cookie 通常包含标识符、站点名称以及一些号码和字符。Cookie主要的功能是便于您使用本</w:t>
      </w:r>
      <w:r>
        <w:rPr>
          <w:rFonts w:hint="eastAsia" w:ascii="等线" w:hAnsi="等线" w:eastAsia="等线" w:cs="等线"/>
          <w:i w:val="0"/>
          <w:caps w:val="0"/>
          <w:color w:val="2F3333"/>
          <w:spacing w:val="0"/>
          <w:sz w:val="21"/>
          <w:szCs w:val="21"/>
          <w:shd w:val="clear" w:fill="FFFFFF"/>
          <w:vertAlign w:val="baseline"/>
          <w:lang w:val="en-US" w:eastAsia="zh-CN"/>
        </w:rPr>
        <w:t>软件</w:t>
      </w:r>
      <w:r>
        <w:rPr>
          <w:rFonts w:hint="eastAsia" w:ascii="等线" w:hAnsi="等线" w:eastAsia="等线" w:cs="等线"/>
          <w:i w:val="0"/>
          <w:caps w:val="0"/>
          <w:color w:val="2F3333"/>
          <w:spacing w:val="0"/>
          <w:sz w:val="21"/>
          <w:szCs w:val="21"/>
          <w:shd w:val="clear" w:fill="FFFFFF"/>
          <w:vertAlign w:val="baseline"/>
        </w:rPr>
        <w:t>。运用Cookie技术，我们能够为您提供更加周到的个性化服务，并允许您设定您特定的服务选项。</w:t>
      </w:r>
    </w:p>
    <w:p w14:paraId="5F04A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当您使用</w:t>
      </w:r>
      <w:r>
        <w:rPr>
          <w:rFonts w:hint="eastAsia" w:ascii="等线" w:hAnsi="等线" w:eastAsia="等线" w:cs="等线"/>
          <w:i w:val="0"/>
          <w:caps w:val="0"/>
          <w:color w:val="2F3333"/>
          <w:spacing w:val="0"/>
          <w:sz w:val="21"/>
          <w:szCs w:val="21"/>
          <w:shd w:val="clear" w:fill="FFFFFF"/>
          <w:vertAlign w:val="baseline"/>
          <w:lang w:val="en-US" w:eastAsia="zh-CN"/>
        </w:rPr>
        <w:t>软件</w:t>
      </w:r>
      <w:r>
        <w:rPr>
          <w:rFonts w:hint="eastAsia" w:ascii="等线" w:hAnsi="等线" w:eastAsia="等线" w:cs="等线"/>
          <w:i w:val="0"/>
          <w:caps w:val="0"/>
          <w:color w:val="2F3333"/>
          <w:spacing w:val="0"/>
          <w:sz w:val="21"/>
          <w:szCs w:val="21"/>
          <w:shd w:val="clear" w:fill="FFFFFF"/>
          <w:vertAlign w:val="baseline"/>
        </w:rPr>
        <w:t>时，会向您的设备发送Cookie。当您与我们提供给合作方的服务进行交互时，我们允许Cookie（或者其他匿名标识符）发送给我们的服务器。</w:t>
      </w:r>
    </w:p>
    <w:p w14:paraId="230F23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不会将Cookie用于本政策所述目的之外的任何用途。您可根据自己的偏好管理或删除Cookie。您可以清除计算机上保存的所有Cookie，大部分网络浏览器都设有阻止Cookie的功能。但如果您这么做，则需要在每一次访问我们的网站时亲自更改用户设置，且您可能因为该等修改，无法登录或使用依赖于Cookie的mob提供的服务或功能。</w:t>
      </w:r>
    </w:p>
    <w:p w14:paraId="2BE08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有关我们使用的 Cookie 类型、原因以及如何控制 Cookie 的更多信息，请参阅AboutCookies.org。</w:t>
      </w:r>
    </w:p>
    <w:p w14:paraId="4D381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三</w:t>
      </w:r>
      <w:r>
        <w:rPr>
          <w:rStyle w:val="6"/>
          <w:rFonts w:hint="eastAsia" w:ascii="等线" w:hAnsi="等线" w:eastAsia="等线" w:cs="等线"/>
          <w:b/>
          <w:i w:val="0"/>
          <w:caps w:val="0"/>
          <w:color w:val="2F3333"/>
          <w:spacing w:val="0"/>
          <w:sz w:val="21"/>
          <w:szCs w:val="21"/>
          <w:shd w:val="clear" w:fill="FFFFFF"/>
          <w:vertAlign w:val="baseline"/>
        </w:rPr>
        <w:t>、我们如何共享、转让、公开披露您和/或您的终端用户的个人信息</w:t>
      </w:r>
    </w:p>
    <w:p w14:paraId="19BDF89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等线" w:hAnsi="等线" w:eastAsia="等线" w:cs="等线"/>
          <w:i w:val="0"/>
          <w:caps w:val="0"/>
          <w:color w:val="2F3333"/>
          <w:spacing w:val="0"/>
          <w:sz w:val="21"/>
          <w:szCs w:val="21"/>
          <w:shd w:val="clear" w:fill="FFFFFF"/>
          <w:vertAlign w:val="baseline"/>
        </w:rPr>
        <w:t>共享</w:t>
      </w:r>
    </w:p>
    <w:p w14:paraId="0BC9C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我们不会与</w:t>
      </w:r>
      <w:r>
        <w:rPr>
          <w:rFonts w:hint="eastAsia" w:ascii="等线" w:hAnsi="等线" w:eastAsia="等线" w:cs="等线"/>
          <w:i w:val="0"/>
          <w:caps w:val="0"/>
          <w:color w:val="2F3333"/>
          <w:spacing w:val="0"/>
          <w:sz w:val="21"/>
          <w:szCs w:val="21"/>
          <w:shd w:val="clear" w:fill="FFFFFF"/>
          <w:vertAlign w:val="baseline"/>
          <w:lang w:val="en-US" w:eastAsia="zh-CN"/>
        </w:rPr>
        <w:t>佑正信</w:t>
      </w:r>
      <w:r>
        <w:rPr>
          <w:rFonts w:hint="eastAsia" w:ascii="等线" w:hAnsi="等线" w:eastAsia="等线" w:cs="等线"/>
          <w:i w:val="0"/>
          <w:caps w:val="0"/>
          <w:color w:val="2F3333"/>
          <w:spacing w:val="0"/>
          <w:sz w:val="21"/>
          <w:szCs w:val="21"/>
          <w:shd w:val="clear" w:fill="FFFFFF"/>
          <w:vertAlign w:val="baseline"/>
        </w:rPr>
        <w:t>以外的任何公司、组织和个人以可识别的形式分享您和/或您的终端用户的的个人信息，但以下情况除外：</w:t>
      </w:r>
    </w:p>
    <w:p w14:paraId="18740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1、在获取明确同意的情况下共享：获得您和/或您的终端用户的明确同意后，我们会与其他方共享您和/或您的终端用户的信息。</w:t>
      </w:r>
    </w:p>
    <w:p w14:paraId="123135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2、我们可能会根据法律法规规定，或按政府主管部门的强制性要求，对外共享您和/或您的终端用户的个人信息。</w:t>
      </w:r>
    </w:p>
    <w:p w14:paraId="7898B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3、在法律要求或允许的范围内，为了保护您或社会公众的利益、财产或安全免遭损害而有必要提供您和/或您的终端用户的个人信息给第三方（含消费者权益保护部门等行业组织）；</w:t>
      </w:r>
    </w:p>
    <w:p w14:paraId="080AC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4、为了保护国家安全、公共安全以及您和其他个人的重大合法权益而需要共享您和/或您的终端用户的个人信息；</w:t>
      </w:r>
    </w:p>
    <w:p w14:paraId="4BE377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5</w:t>
      </w:r>
      <w:r>
        <w:rPr>
          <w:rFonts w:hint="eastAsia" w:ascii="等线" w:hAnsi="等线" w:eastAsia="等线" w:cs="等线"/>
          <w:i w:val="0"/>
          <w:caps w:val="0"/>
          <w:color w:val="2F3333"/>
          <w:spacing w:val="0"/>
          <w:sz w:val="21"/>
          <w:szCs w:val="21"/>
          <w:shd w:val="clear" w:fill="FFFFFF"/>
          <w:vertAlign w:val="baseline"/>
        </w:rPr>
        <w:t>、 我们可能聘请受信赖的第三方供应商、顾问或其他服务商（简称“合作伙伴”）为我们提供必要的维护、支持和服务，以提供更好的客户服务和优化用户体验。我们仅会出于合法、正当、必要、特定、明确的目的共享您和/或您的终端用户的信息，并且只会共享提供服务所必要的信息。我们的合作伙伴无权将共享的信息用于任何其他用途。</w:t>
      </w:r>
    </w:p>
    <w:p w14:paraId="5F755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目前，我们的合作伙伴包括以下几大类型：</w:t>
      </w:r>
    </w:p>
    <w:p w14:paraId="3738D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1） 广告、分析服务类的授权合作伙伴。</w:t>
      </w:r>
      <w:r>
        <w:rPr>
          <w:rFonts w:hint="eastAsia" w:ascii="等线" w:hAnsi="等线" w:eastAsia="等线" w:cs="等线"/>
          <w:i w:val="0"/>
          <w:caps w:val="0"/>
          <w:color w:val="2F3333"/>
          <w:spacing w:val="0"/>
          <w:sz w:val="21"/>
          <w:szCs w:val="21"/>
          <w:shd w:val="clear" w:fill="FFFFFF"/>
          <w:vertAlign w:val="baseline"/>
        </w:rPr>
        <w:t>除非得到您和/或您的终端用户的许可，否则我们不会将您和/或您的终端用户的个人身份信息（指可以识别您和/或您的终端用户身份的信息，例如姓名或电子邮箱，通过这些信息可以联系到您和/或您的终端用户或识别您和/或您的终端用户的身份）与提供广告、分析服务的合作伙伴分享。您和/或您的终端用户同意我们向这些合作伙伴提供有关其广告覆盖面和有效性的信息，如点击广告的终端用户的设备信息，但我们不会提供您和/或您的终端用户的个人身份信息，或者我们将这些信息进行汇总，以便它不会识别您和/或您的终端用户个人。例如，只有在广告主同意遵守我们的广告发布准则后，我们才可能会告诉广告主他们广告的效果如何，或者有多少人看了他们广告或在看到广告后安装了应用，或者向这些合作伙伴提供不能识别个人身份的人口统计信息（例如“位于北京的25岁男性，喜欢软件开发”），帮助他们了解其受众或顾客。</w:t>
      </w:r>
    </w:p>
    <w:p w14:paraId="1834C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2） 供应商、服务提供商和其他合作伙伴。</w:t>
      </w:r>
      <w:r>
        <w:rPr>
          <w:rFonts w:hint="eastAsia" w:ascii="等线" w:hAnsi="等线" w:eastAsia="等线" w:cs="等线"/>
          <w:i w:val="0"/>
          <w:caps w:val="0"/>
          <w:color w:val="2F3333"/>
          <w:spacing w:val="0"/>
          <w:sz w:val="21"/>
          <w:szCs w:val="21"/>
          <w:shd w:val="clear" w:fill="FFFFFF"/>
          <w:vertAlign w:val="baseline"/>
        </w:rPr>
        <w:t>我们将信息发送给在全球范围内支持我们业务的供应商、服务提供商和其他合作伙伴，这些支持包括提供技术基础设施服务、分析我们服务的使用方式、衡量广告和服务的有效性、提供客户服务、支付便利或进行学术研究和调查。</w:t>
      </w:r>
    </w:p>
    <w:p w14:paraId="14BD0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3） 数据服务咨询合作方。</w:t>
      </w:r>
    </w:p>
    <w:p w14:paraId="65DE0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得到您和/或您的终端用户的许可的前提下，我们有权将您和/或您的终端用户的个人信息与需要我们提供数据服务咨询的合作方分享。例如，合作方会将我们提供的加密后数据交由其合作的媒体端进行群体数据的对撞匹配，将信息推送给终端用户。</w:t>
      </w:r>
    </w:p>
    <w:p w14:paraId="7049F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我们所采用的加密技术为行业通用技术，故任何一个环节都无需对其解密，且从技术上来说该等加密技术无法解密，即使解密，所得结果不唯一。</w:t>
      </w:r>
    </w:p>
    <w:p w14:paraId="38206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4） 个人金融业务分析合作伙伴。</w:t>
      </w:r>
    </w:p>
    <w:p w14:paraId="106DF7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得到您和/或您的终端用户的许可的前提下，我们有权将您和/或您的终端用户的个人信息与需要我们提供个人金融业务分析的合作伙伴分享。例如，我们将根据个人金融业务合作伙伴的要求，为其已获得授权的终端用户匹配我们数据库里的置信度标签（置信度标签系基于我们各渠道所获得数据的大数据模型分析结果，我们无法完全保证各渠道数据的真实性及准确性，置信度标签并不具备高精准度），并根据标签集合和算法为该合作伙伴已经获得授权的终端用户进行评级推算。</w:t>
      </w:r>
    </w:p>
    <w:p w14:paraId="059FA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对我们与之共享个人信息的公司、组织和个人，我们会与其签署严格的保密协定，要求他们按照我们的说明、本政策以及其他任何相关的保密和安全措施来处理个人信息。</w:t>
      </w:r>
    </w:p>
    <w:p w14:paraId="6AFB9B5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等线" w:hAnsi="等线" w:eastAsia="等线" w:cs="等线"/>
          <w:i w:val="0"/>
          <w:caps w:val="0"/>
          <w:color w:val="2F3333"/>
          <w:spacing w:val="0"/>
          <w:sz w:val="21"/>
          <w:szCs w:val="21"/>
          <w:shd w:val="clear" w:fill="FFFFFF"/>
          <w:vertAlign w:val="baseline"/>
        </w:rPr>
        <w:t>转让</w:t>
      </w:r>
    </w:p>
    <w:p w14:paraId="54797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我们不会将您或您的终端用户的个人信息转让给任何公司、组织和个人，但以下情况除外：</w:t>
      </w:r>
    </w:p>
    <w:p w14:paraId="5F38A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1、在获取明确同意的情况下转让：获得您的明确同意后，我们会向其他方转让您的个人信息；</w:t>
      </w:r>
    </w:p>
    <w:p w14:paraId="6B638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2、为了保护国家安全、公共安全以及您和其他个人的重大合法权益而需要转让的；</w:t>
      </w:r>
    </w:p>
    <w:p w14:paraId="0FA3C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3、在涉及合并、收购或破产清算时，如涉及到个人信息转让，我们会在要求新的持有您个人信息的公司、组织继续受此隐私政策的约束，否则我们将要求该公司、组织重新向您征求授权同意。如果本声明中约定的个人信息的收集、处理方式发生任何改变，该公司、组织将重新向您征求授权同意。</w:t>
      </w:r>
    </w:p>
    <w:p w14:paraId="04C9908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等线" w:hAnsi="等线" w:eastAsia="等线" w:cs="等线"/>
          <w:i w:val="0"/>
          <w:caps w:val="0"/>
          <w:color w:val="2F3333"/>
          <w:spacing w:val="0"/>
          <w:sz w:val="21"/>
          <w:szCs w:val="21"/>
          <w:shd w:val="clear" w:fill="FFFFFF"/>
          <w:vertAlign w:val="baseline"/>
        </w:rPr>
        <w:t>公开披露</w:t>
      </w:r>
    </w:p>
    <w:p w14:paraId="3912D1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我们仅会在以下情况下，公开披露您或您的终端用户的个人信息：</w:t>
      </w:r>
    </w:p>
    <w:p w14:paraId="69F46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1、获得您明确同意后；</w:t>
      </w:r>
    </w:p>
    <w:p w14:paraId="62DE9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2、基于法律的披露：在法律、法律程序、诉讼或政府主管部门强制性要求的情况下，我们可能会公开披露您或您的终端用户的个人信息。</w:t>
      </w:r>
    </w:p>
    <w:p w14:paraId="028B400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等线" w:hAnsi="等线" w:eastAsia="等线" w:cs="等线"/>
          <w:i w:val="0"/>
          <w:caps w:val="0"/>
          <w:color w:val="2F3333"/>
          <w:spacing w:val="0"/>
          <w:sz w:val="21"/>
          <w:szCs w:val="21"/>
          <w:shd w:val="clear" w:fill="FFFFFF"/>
          <w:vertAlign w:val="baseline"/>
        </w:rPr>
        <w:t>依法豁免征得同意共享、转让、公开披露的个人信息</w:t>
      </w:r>
    </w:p>
    <w:p w14:paraId="6CDFD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请您理解，在下列情形中，根据法律法规及国家标准，我们共享、转让、公开披露您和/或您的终端用户的个人信息无需征得您的授权同意：</w:t>
      </w:r>
    </w:p>
    <w:p w14:paraId="0E96A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1、与国家安全、国防安全直接相关的；</w:t>
      </w:r>
    </w:p>
    <w:p w14:paraId="1FB23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2、与公共安全、公共卫生、重大公共利益直接相关的；</w:t>
      </w:r>
    </w:p>
    <w:p w14:paraId="68C72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3、与犯罪侦查、起诉、审判和判决执行等直接相关的；</w:t>
      </w:r>
    </w:p>
    <w:p w14:paraId="0E38E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4、出于维护您或其他个人的生命、财产等重大合法权益但又很难得到本人同意的；</w:t>
      </w:r>
    </w:p>
    <w:p w14:paraId="356468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5、您自行向社会公众公开的个人信息；</w:t>
      </w:r>
    </w:p>
    <w:p w14:paraId="7FCB20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6、从合法公开披露的信息中收集个人信息的，如合法的新闻报道、政府信息公开等渠道。</w:t>
      </w:r>
    </w:p>
    <w:p w14:paraId="5F793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四</w:t>
      </w:r>
      <w:r>
        <w:rPr>
          <w:rStyle w:val="6"/>
          <w:rFonts w:hint="eastAsia" w:ascii="等线" w:hAnsi="等线" w:eastAsia="等线" w:cs="等线"/>
          <w:b/>
          <w:i w:val="0"/>
          <w:caps w:val="0"/>
          <w:color w:val="2F3333"/>
          <w:spacing w:val="0"/>
          <w:sz w:val="21"/>
          <w:szCs w:val="21"/>
          <w:shd w:val="clear" w:fill="FFFFFF"/>
          <w:vertAlign w:val="baseline"/>
        </w:rPr>
        <w:t>、第三方服务</w:t>
      </w:r>
    </w:p>
    <w:p w14:paraId="5A9FE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ascii="等线" w:hAnsi="等线" w:eastAsia="等线" w:cs="等线"/>
          <w:i w:val="0"/>
          <w:caps w:val="0"/>
          <w:color w:val="2F3333"/>
          <w:spacing w:val="0"/>
          <w:sz w:val="21"/>
          <w:szCs w:val="21"/>
          <w:lang w:val="en-US"/>
        </w:rPr>
      </w:pPr>
      <w:r>
        <w:rPr>
          <w:rFonts w:hint="eastAsia" w:ascii="等线" w:hAnsi="等线" w:eastAsia="等线" w:cs="等线"/>
          <w:i w:val="0"/>
          <w:caps w:val="0"/>
          <w:color w:val="2F3333"/>
          <w:spacing w:val="0"/>
          <w:sz w:val="21"/>
          <w:szCs w:val="21"/>
          <w:shd w:val="clear" w:fill="FFFFFF"/>
          <w:vertAlign w:val="baseline"/>
          <w:lang w:val="en-US" w:eastAsia="zh-CN"/>
        </w:rPr>
        <w:t>本软件会涉及到第三方平台的信息</w:t>
      </w:r>
      <w:r>
        <w:rPr>
          <w:rFonts w:hint="eastAsia" w:ascii="等线" w:hAnsi="等线" w:eastAsia="等线" w:cs="等线"/>
          <w:i w:val="0"/>
          <w:caps w:val="0"/>
          <w:color w:val="2F3333"/>
          <w:spacing w:val="0"/>
          <w:sz w:val="21"/>
          <w:szCs w:val="21"/>
          <w:shd w:val="clear" w:fill="FFFFFF"/>
          <w:vertAlign w:val="baseline"/>
        </w:rPr>
        <w:t>。比如，您通过我们的</w:t>
      </w:r>
      <w:r>
        <w:rPr>
          <w:rFonts w:hint="eastAsia" w:ascii="等线" w:hAnsi="等线" w:eastAsia="等线" w:cs="等线"/>
          <w:i w:val="0"/>
          <w:caps w:val="0"/>
          <w:color w:val="2F3333"/>
          <w:spacing w:val="0"/>
          <w:sz w:val="21"/>
          <w:szCs w:val="21"/>
          <w:shd w:val="clear" w:fill="FFFFFF"/>
          <w:vertAlign w:val="baseline"/>
          <w:lang w:val="en-US" w:eastAsia="zh-CN"/>
        </w:rPr>
        <w:t>添加App功能</w:t>
      </w:r>
      <w:r>
        <w:rPr>
          <w:rFonts w:hint="eastAsia" w:ascii="等线" w:hAnsi="等线" w:eastAsia="等线" w:cs="等线"/>
          <w:i w:val="0"/>
          <w:caps w:val="0"/>
          <w:color w:val="2F3333"/>
          <w:spacing w:val="0"/>
          <w:sz w:val="21"/>
          <w:szCs w:val="21"/>
          <w:shd w:val="clear" w:fill="FFFFFF"/>
          <w:vertAlign w:val="baseline"/>
        </w:rPr>
        <w:t>将您的</w:t>
      </w:r>
      <w:r>
        <w:rPr>
          <w:rFonts w:hint="eastAsia" w:ascii="等线" w:hAnsi="等线" w:eastAsia="等线" w:cs="等线"/>
          <w:i w:val="0"/>
          <w:caps w:val="0"/>
          <w:color w:val="2F3333"/>
          <w:spacing w:val="0"/>
          <w:sz w:val="21"/>
          <w:szCs w:val="21"/>
          <w:shd w:val="clear" w:fill="FFFFFF"/>
          <w:vertAlign w:val="baseline"/>
          <w:lang w:val="en-US" w:eastAsia="zh-CN"/>
        </w:rPr>
        <w:t>信息跟NFC标签绑定，需要您填写第三方信息，当您的标签被别人扫描时，我们将会在历史记录里面记录您被其他人扫描的记录，以便您了解您的账号具体相关信息。</w:t>
      </w:r>
    </w:p>
    <w:p w14:paraId="3E7FF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五</w:t>
      </w:r>
      <w:r>
        <w:rPr>
          <w:rStyle w:val="6"/>
          <w:rFonts w:hint="eastAsia" w:ascii="等线" w:hAnsi="等线" w:eastAsia="等线" w:cs="等线"/>
          <w:b/>
          <w:i w:val="0"/>
          <w:caps w:val="0"/>
          <w:color w:val="2F3333"/>
          <w:spacing w:val="0"/>
          <w:sz w:val="21"/>
          <w:szCs w:val="21"/>
          <w:shd w:val="clear" w:fill="FFFFFF"/>
          <w:vertAlign w:val="baseline"/>
        </w:rPr>
        <w:t>、我们如何保护您和/或您终端用户的个人信息</w:t>
      </w:r>
    </w:p>
    <w:p w14:paraId="24FBD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一）我们已使用符合业界标准的安全防护措施保护您和您的终端用户提供的个人信息，防止数据遭到未经授权访问、公开披露、使用、修改、损坏或丢失。我们会采取一切合理可行的措施，保护您和您的终端用户的个人信息。例如，在您的浏览器与“服务”之间交换数据（如信用卡信息）时受 SSL 加密保护；我们同时对官方网站提供 https 安全浏览方式；我们会使用加密技术、匿名化处理等手段确保数据的保密性；我们会使用受信赖的保护机制防止数据遭到恶意攻击；我们建立专门的管理制度、流程和组织确保信息安全。例如，我们严格限制访问信息的人员范围，要求他们遵守保密义务，并进行审查；以及我们会举办安全和隐私保护培训课程，加强员工对于保护个人信息重要性的认识。若发生个人信息泄露等安全事件，我们会启动应急预案，阻止安全事件扩大，并以推送通知、公告等形式告知您。</w:t>
      </w:r>
    </w:p>
    <w:p w14:paraId="6361D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二</w:t>
      </w:r>
      <w:r>
        <w:rPr>
          <w:rFonts w:hint="eastAsia" w:ascii="等线" w:hAnsi="等线" w:eastAsia="等线" w:cs="等线"/>
          <w:i w:val="0"/>
          <w:caps w:val="0"/>
          <w:color w:val="2F3333"/>
          <w:spacing w:val="0"/>
          <w:sz w:val="21"/>
          <w:szCs w:val="21"/>
          <w:shd w:val="clear" w:fill="FFFFFF"/>
          <w:vertAlign w:val="baseline"/>
        </w:rPr>
        <w:t>）我们的数据安全能力：围绕数据生命周期，建设安全防御，涵盖数据采集、传输、存储、使用、流转、归档、删除等各数据处理阶段。</w:t>
      </w:r>
    </w:p>
    <w:p w14:paraId="2EFED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三</w:t>
      </w:r>
      <w:r>
        <w:rPr>
          <w:rFonts w:hint="eastAsia" w:ascii="等线" w:hAnsi="等线" w:eastAsia="等线" w:cs="等线"/>
          <w:i w:val="0"/>
          <w:caps w:val="0"/>
          <w:color w:val="2F3333"/>
          <w:spacing w:val="0"/>
          <w:sz w:val="21"/>
          <w:szCs w:val="21"/>
          <w:shd w:val="clear" w:fill="FFFFFF"/>
          <w:vertAlign w:val="baseline"/>
        </w:rPr>
        <w:t>）我们会采取一切合理可行的措施，确保未收集无关的个人信息。我们只会在达成本政策所述目的所需的期限内保留您和/或您的终端用户的个人信息，除非需要延长保留期或受到法律的允许。</w:t>
      </w:r>
    </w:p>
    <w:p w14:paraId="42863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四</w:t>
      </w:r>
      <w:r>
        <w:rPr>
          <w:rFonts w:hint="eastAsia" w:ascii="等线" w:hAnsi="等线" w:eastAsia="等线" w:cs="等线"/>
          <w:i w:val="0"/>
          <w:caps w:val="0"/>
          <w:color w:val="2F3333"/>
          <w:spacing w:val="0"/>
          <w:sz w:val="21"/>
          <w:szCs w:val="21"/>
          <w:shd w:val="clear" w:fill="FFFFFF"/>
          <w:vertAlign w:val="baseline"/>
        </w:rPr>
        <w:t>）互联网并非绝对安全的环境，而且电子邮件、即时通讯、及与其他用户的交流方式并未加密，我们强烈建议您不要通过此类方式发送个人信息。请使用复杂密码，协助我们保证您的账号安全。</w:t>
      </w:r>
    </w:p>
    <w:p w14:paraId="07470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五</w:t>
      </w:r>
      <w:r>
        <w:rPr>
          <w:rFonts w:hint="eastAsia" w:ascii="等线" w:hAnsi="等线" w:eastAsia="等线" w:cs="等线"/>
          <w:i w:val="0"/>
          <w:caps w:val="0"/>
          <w:color w:val="2F3333"/>
          <w:spacing w:val="0"/>
          <w:sz w:val="21"/>
          <w:szCs w:val="21"/>
          <w:shd w:val="clear" w:fill="FFFFFF"/>
          <w:vertAlign w:val="baseline"/>
        </w:rPr>
        <w:t>）互联网环境并非百分之百安全，我们将尽力确保或担保您发送给我们的任何信息的安全性。如果我们的物理、技术、或管理防护设施遭到破坏，导致信息被非授权访问、公开披露、篡改、或毁坏，导致您的合法权益受损，我们将承担相应的法律责任。</w:t>
      </w:r>
    </w:p>
    <w:p w14:paraId="01AE2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六</w:t>
      </w:r>
      <w:r>
        <w:rPr>
          <w:rFonts w:hint="eastAsia" w:ascii="等线" w:hAnsi="等线" w:eastAsia="等线" w:cs="等线"/>
          <w:i w:val="0"/>
          <w:caps w:val="0"/>
          <w:color w:val="2F3333"/>
          <w:spacing w:val="0"/>
          <w:sz w:val="21"/>
          <w:szCs w:val="21"/>
          <w:shd w:val="clear" w:fill="FFFFFF"/>
          <w:vertAlign w:val="baseline"/>
        </w:rPr>
        <w:t>）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邮件、电话、推送通知等方式告知您，难以逐一告知个人信息主体时，我们会采取合理、有效的方式发布公告。</w:t>
      </w:r>
    </w:p>
    <w:p w14:paraId="1A25E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w:t>
      </w:r>
      <w:r>
        <w:rPr>
          <w:rFonts w:hint="eastAsia" w:ascii="等线" w:hAnsi="等线" w:eastAsia="等线" w:cs="等线"/>
          <w:i w:val="0"/>
          <w:caps w:val="0"/>
          <w:color w:val="2F3333"/>
          <w:spacing w:val="0"/>
          <w:sz w:val="21"/>
          <w:szCs w:val="21"/>
          <w:shd w:val="clear" w:fill="FFFFFF"/>
          <w:vertAlign w:val="baseline"/>
          <w:lang w:val="en-US" w:eastAsia="zh-CN"/>
        </w:rPr>
        <w:t>七</w:t>
      </w:r>
      <w:r>
        <w:rPr>
          <w:rFonts w:hint="eastAsia" w:ascii="等线" w:hAnsi="等线" w:eastAsia="等线" w:cs="等线"/>
          <w:i w:val="0"/>
          <w:caps w:val="0"/>
          <w:color w:val="2F3333"/>
          <w:spacing w:val="0"/>
          <w:sz w:val="21"/>
          <w:szCs w:val="21"/>
          <w:shd w:val="clear" w:fill="FFFFFF"/>
          <w:vertAlign w:val="baseline"/>
        </w:rPr>
        <w:t>）同时，我们还将按照监管部门要求，主动上报个人信息安全事件的处置情况。</w:t>
      </w:r>
    </w:p>
    <w:p w14:paraId="508D1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六</w:t>
      </w:r>
      <w:r>
        <w:rPr>
          <w:rStyle w:val="6"/>
          <w:rFonts w:hint="eastAsia" w:ascii="等线" w:hAnsi="等线" w:eastAsia="等线" w:cs="等线"/>
          <w:b/>
          <w:i w:val="0"/>
          <w:caps w:val="0"/>
          <w:color w:val="2F3333"/>
          <w:spacing w:val="0"/>
          <w:sz w:val="21"/>
          <w:szCs w:val="21"/>
          <w:shd w:val="clear" w:fill="FFFFFF"/>
          <w:vertAlign w:val="baseline"/>
        </w:rPr>
        <w:t>、我们如何使您拥有管理个人信息的权利</w:t>
      </w:r>
    </w:p>
    <w:p w14:paraId="0D6CC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非常重视您和/或您的终端用户对个人信息的管理，并尽全力保护您和/或您的终端用户对个人信息的查询、访问、修改、删除、投诉举报以及设置隐私功能的相关权利，以使您和/或您的终端用户有能力保障您们的隐私和信息安全。</w:t>
      </w:r>
    </w:p>
    <w:p w14:paraId="04BA84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1</w:t>
      </w:r>
      <w:r>
        <w:rPr>
          <w:rStyle w:val="6"/>
          <w:rFonts w:hint="eastAsia" w:ascii="等线" w:hAnsi="等线" w:eastAsia="等线" w:cs="等线"/>
          <w:b/>
          <w:i w:val="0"/>
          <w:caps w:val="0"/>
          <w:color w:val="2F3333"/>
          <w:spacing w:val="0"/>
          <w:sz w:val="21"/>
          <w:szCs w:val="21"/>
          <w:shd w:val="clear" w:fill="FFFFFF"/>
          <w:vertAlign w:val="baseline"/>
        </w:rPr>
        <w:t>. 注销账户</w:t>
      </w:r>
    </w:p>
    <w:p w14:paraId="43041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您随时可注销此前</w:t>
      </w:r>
      <w:r>
        <w:rPr>
          <w:rFonts w:hint="eastAsia" w:ascii="等线" w:hAnsi="等线" w:eastAsia="等线" w:cs="等线"/>
          <w:i w:val="0"/>
          <w:caps w:val="0"/>
          <w:color w:val="2F3333"/>
          <w:spacing w:val="0"/>
          <w:sz w:val="21"/>
          <w:szCs w:val="21"/>
          <w:shd w:val="clear" w:fill="FFFFFF"/>
          <w:vertAlign w:val="baseline"/>
          <w:lang w:val="en-US" w:eastAsia="zh-CN"/>
        </w:rPr>
        <w:t>NFC绑定</w:t>
      </w:r>
      <w:r>
        <w:rPr>
          <w:rFonts w:hint="eastAsia" w:ascii="等线" w:hAnsi="等线" w:eastAsia="等线" w:cs="等线"/>
          <w:i w:val="0"/>
          <w:caps w:val="0"/>
          <w:color w:val="2F3333"/>
          <w:spacing w:val="0"/>
          <w:sz w:val="21"/>
          <w:szCs w:val="21"/>
          <w:shd w:val="clear" w:fill="FFFFFF"/>
          <w:vertAlign w:val="baseline"/>
        </w:rPr>
        <w:t>的账户，您应该知道，注销您的</w:t>
      </w:r>
      <w:r>
        <w:rPr>
          <w:rFonts w:hint="eastAsia" w:ascii="等线" w:hAnsi="等线" w:eastAsia="等线" w:cs="等线"/>
          <w:i w:val="0"/>
          <w:caps w:val="0"/>
          <w:color w:val="2F3333"/>
          <w:spacing w:val="0"/>
          <w:sz w:val="21"/>
          <w:szCs w:val="21"/>
          <w:shd w:val="clear" w:fill="FFFFFF"/>
          <w:vertAlign w:val="baseline"/>
          <w:lang w:val="en-US" w:eastAsia="zh-CN"/>
        </w:rPr>
        <w:t>闪加</w:t>
      </w:r>
      <w:r>
        <w:rPr>
          <w:rFonts w:hint="eastAsia" w:ascii="等线" w:hAnsi="等线" w:eastAsia="等线" w:cs="等线"/>
          <w:i w:val="0"/>
          <w:caps w:val="0"/>
          <w:color w:val="2F3333"/>
          <w:spacing w:val="0"/>
          <w:sz w:val="21"/>
          <w:szCs w:val="21"/>
          <w:shd w:val="clear" w:fill="FFFFFF"/>
          <w:vertAlign w:val="baseline"/>
        </w:rPr>
        <w:t>账户将导致您</w:t>
      </w:r>
      <w:r>
        <w:rPr>
          <w:rFonts w:hint="eastAsia" w:ascii="等线" w:hAnsi="等线" w:eastAsia="等线" w:cs="等线"/>
          <w:i w:val="0"/>
          <w:caps w:val="0"/>
          <w:color w:val="2F3333"/>
          <w:spacing w:val="0"/>
          <w:sz w:val="21"/>
          <w:szCs w:val="21"/>
          <w:shd w:val="clear" w:fill="FFFFFF"/>
          <w:vertAlign w:val="baseline"/>
          <w:lang w:val="en-US" w:eastAsia="zh-CN"/>
        </w:rPr>
        <w:t>绑定的NFC标签</w:t>
      </w:r>
      <w:r>
        <w:rPr>
          <w:rFonts w:hint="eastAsia" w:ascii="等线" w:hAnsi="等线" w:eastAsia="等线" w:cs="等线"/>
          <w:i w:val="0"/>
          <w:caps w:val="0"/>
          <w:color w:val="2F3333"/>
          <w:spacing w:val="0"/>
          <w:sz w:val="21"/>
          <w:szCs w:val="21"/>
          <w:shd w:val="clear" w:fill="FFFFFF"/>
          <w:vertAlign w:val="baseline"/>
        </w:rPr>
        <w:t>失去对账户和账户中数据的访问权。我们将在</w:t>
      </w:r>
      <w:r>
        <w:rPr>
          <w:rFonts w:hint="eastAsia" w:ascii="等线" w:hAnsi="等线" w:eastAsia="等线" w:cs="等线"/>
          <w:i w:val="0"/>
          <w:caps w:val="0"/>
          <w:color w:val="2F3333"/>
          <w:spacing w:val="0"/>
          <w:sz w:val="21"/>
          <w:szCs w:val="21"/>
          <w:shd w:val="clear" w:fill="FFFFFF"/>
          <w:vertAlign w:val="baseline"/>
          <w:lang w:val="en-US" w:eastAsia="zh-CN"/>
        </w:rPr>
        <w:t>软件中提示您确认注销后</w:t>
      </w:r>
      <w:r>
        <w:rPr>
          <w:rFonts w:hint="eastAsia" w:ascii="等线" w:hAnsi="等线" w:eastAsia="等线" w:cs="等线"/>
          <w:i w:val="0"/>
          <w:caps w:val="0"/>
          <w:color w:val="2F3333"/>
          <w:spacing w:val="0"/>
          <w:sz w:val="21"/>
          <w:szCs w:val="21"/>
          <w:shd w:val="clear" w:fill="FFFFFF"/>
          <w:vertAlign w:val="baseline"/>
        </w:rPr>
        <w:t>，为您提供账户注销服务。为了向您提供更加便捷的注销方式，我们后续会不断优化我们的产品。在注销</w:t>
      </w:r>
      <w:r>
        <w:rPr>
          <w:rFonts w:hint="eastAsia" w:ascii="等线" w:hAnsi="等线" w:eastAsia="等线" w:cs="等线"/>
          <w:i w:val="0"/>
          <w:caps w:val="0"/>
          <w:color w:val="2F3333"/>
          <w:spacing w:val="0"/>
          <w:sz w:val="21"/>
          <w:szCs w:val="21"/>
          <w:shd w:val="clear" w:fill="FFFFFF"/>
          <w:vertAlign w:val="baseline"/>
          <w:lang w:val="en-US" w:eastAsia="zh-CN"/>
        </w:rPr>
        <w:t>NFC标签</w:t>
      </w:r>
      <w:r>
        <w:rPr>
          <w:rFonts w:hint="eastAsia" w:ascii="等线" w:hAnsi="等线" w:eastAsia="等线" w:cs="等线"/>
          <w:i w:val="0"/>
          <w:caps w:val="0"/>
          <w:color w:val="2F3333"/>
          <w:spacing w:val="0"/>
          <w:sz w:val="21"/>
          <w:szCs w:val="21"/>
          <w:shd w:val="clear" w:fill="FFFFFF"/>
          <w:vertAlign w:val="baseline"/>
        </w:rPr>
        <w:t>后，我们将删除您</w:t>
      </w:r>
      <w:r>
        <w:rPr>
          <w:rFonts w:hint="eastAsia" w:ascii="等线" w:hAnsi="等线" w:eastAsia="等线" w:cs="等线"/>
          <w:i w:val="0"/>
          <w:caps w:val="0"/>
          <w:color w:val="2F3333"/>
          <w:spacing w:val="0"/>
          <w:sz w:val="21"/>
          <w:szCs w:val="21"/>
          <w:shd w:val="clear" w:fill="FFFFFF"/>
          <w:vertAlign w:val="baseline"/>
          <w:lang w:val="en-US" w:eastAsia="zh-CN"/>
        </w:rPr>
        <w:t>NFC标签绑定</w:t>
      </w:r>
      <w:r>
        <w:rPr>
          <w:rFonts w:hint="eastAsia" w:ascii="等线" w:hAnsi="等线" w:eastAsia="等线" w:cs="等线"/>
          <w:i w:val="0"/>
          <w:caps w:val="0"/>
          <w:color w:val="2F3333"/>
          <w:spacing w:val="0"/>
          <w:sz w:val="21"/>
          <w:szCs w:val="21"/>
          <w:shd w:val="clear" w:fill="FFFFFF"/>
          <w:vertAlign w:val="baseline"/>
        </w:rPr>
        <w:t>的个人信息，法律法规另有规定的除外。</w:t>
      </w:r>
    </w:p>
    <w:p w14:paraId="7E227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2</w:t>
      </w:r>
      <w:r>
        <w:rPr>
          <w:rStyle w:val="6"/>
          <w:rFonts w:hint="eastAsia" w:ascii="等线" w:hAnsi="等线" w:eastAsia="等线" w:cs="等线"/>
          <w:b/>
          <w:i w:val="0"/>
          <w:caps w:val="0"/>
          <w:color w:val="2F3333"/>
          <w:spacing w:val="0"/>
          <w:sz w:val="21"/>
          <w:szCs w:val="21"/>
          <w:shd w:val="clear" w:fill="FFFFFF"/>
          <w:vertAlign w:val="baseline"/>
        </w:rPr>
        <w:t>. 响应您的上述请求</w:t>
      </w:r>
    </w:p>
    <w:p w14:paraId="359AF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为保障安全，我们可能会要求先验证您的身份，再处理您的请求。您可能需要提供书面请求，或以其他方式证明您的身份。对于您提出的本节项下的所有请求，我们原则上将于收到您的请求并在验证您用户身份后的15日内进行反馈。</w:t>
      </w:r>
    </w:p>
    <w:p w14:paraId="110CB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七</w:t>
      </w:r>
      <w:r>
        <w:rPr>
          <w:rStyle w:val="6"/>
          <w:rFonts w:hint="eastAsia" w:ascii="等线" w:hAnsi="等线" w:eastAsia="等线" w:cs="等线"/>
          <w:b/>
          <w:i w:val="0"/>
          <w:caps w:val="0"/>
          <w:color w:val="2F3333"/>
          <w:spacing w:val="0"/>
          <w:sz w:val="21"/>
          <w:szCs w:val="21"/>
          <w:shd w:val="clear" w:fill="FFFFFF"/>
          <w:vertAlign w:val="baseline"/>
        </w:rPr>
        <w:t>、我们如何处理儿童的个人信息</w:t>
      </w:r>
    </w:p>
    <w:p w14:paraId="06FEB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我们已经在服务条款中明确，不接受儿童注册登记成为我们的用户，并且我们原则上也不接受您提供14周岁以下终端用户的个人信息，请您注意并谨慎提供。尽管各地法律和习俗对儿童的定义不同，但我们将不满 14 周岁的任何人均视为儿童。如果我们在不知情的情况下向不满 14 周岁的儿童收集了个人信息，我们将及时删除相关资料，除非法律要求我们保留此类资料。</w:t>
      </w:r>
    </w:p>
    <w:p w14:paraId="07567C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如果您认为我们错误或意外地向不满14周岁的儿童收集了信息，请及时联系我们。</w:t>
      </w:r>
    </w:p>
    <w:p w14:paraId="470DA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八</w:t>
      </w:r>
      <w:r>
        <w:rPr>
          <w:rStyle w:val="6"/>
          <w:rFonts w:hint="eastAsia" w:ascii="等线" w:hAnsi="等线" w:eastAsia="等线" w:cs="等线"/>
          <w:b/>
          <w:i w:val="0"/>
          <w:caps w:val="0"/>
          <w:color w:val="2F3333"/>
          <w:spacing w:val="0"/>
          <w:sz w:val="21"/>
          <w:szCs w:val="21"/>
          <w:shd w:val="clear" w:fill="FFFFFF"/>
          <w:vertAlign w:val="baseline"/>
        </w:rPr>
        <w:t>、我们如何存储您和/或您的终端用户的个人信息</w:t>
      </w:r>
    </w:p>
    <w:p w14:paraId="788AF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(一) 存储地点</w:t>
      </w:r>
    </w:p>
    <w:p w14:paraId="23F5E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原则上，我们在中华人民共和国境内收集和产生的个人信息，将存储在中华人民共和国境内。本服务并非在所有国家/地区可用，而且不承诺可用于任何特定位置。您应自主地选择使用本服务的范围，并且负责遵守任何适用的法律，包括但不限于任何当地法律。</w:t>
      </w:r>
    </w:p>
    <w:p w14:paraId="0E3B9F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(二) 存储期限</w:t>
      </w:r>
    </w:p>
    <w:p w14:paraId="3060C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仅在本政策所述目的所必须的最短期间和法律法规要求的最短时限内保留您和/或您的终端用户的个人信息。但在下列情况下，且仅出于下列情况相关的目的，我们有可能需要较长时间保留您和/或您的终端用户的个人信息或部分信息：</w:t>
      </w:r>
    </w:p>
    <w:p w14:paraId="289B72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（1）遵守适用的法律法规等有关规定；</w:t>
      </w:r>
    </w:p>
    <w:p w14:paraId="593AF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（2）遵守法院判决、裁定或其他法律程序的要求；</w:t>
      </w:r>
    </w:p>
    <w:p w14:paraId="1EC1B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（3）遵守相关政府机关或其他有权机关的要求；</w:t>
      </w:r>
    </w:p>
    <w:p w14:paraId="6C435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（4）为执行相关服务协议或本隐私政策、维护社会公共利益、处理投诉/纠纷，保护我们的客户、我们或我们的关联公司、其他用户或雇员的人身和财产安全或合法权益所合理必需的用途。</w:t>
      </w:r>
    </w:p>
    <w:p w14:paraId="3711A5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lang w:val="en-US" w:eastAsia="zh-CN"/>
        </w:rPr>
        <w:t>九</w:t>
      </w:r>
      <w:r>
        <w:rPr>
          <w:rStyle w:val="6"/>
          <w:rFonts w:hint="eastAsia" w:ascii="等线" w:hAnsi="等线" w:eastAsia="等线" w:cs="等线"/>
          <w:b/>
          <w:i w:val="0"/>
          <w:caps w:val="0"/>
          <w:color w:val="2F3333"/>
          <w:spacing w:val="0"/>
          <w:sz w:val="21"/>
          <w:szCs w:val="21"/>
          <w:shd w:val="clear" w:fill="FFFFFF"/>
          <w:vertAlign w:val="baseline"/>
        </w:rPr>
        <w:t>、本政策如何更新与修改</w:t>
      </w:r>
    </w:p>
    <w:p w14:paraId="61BAE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为了给您提供更好的服务，本平台及相关服务将不时更新与变化，我们会适时对本政策进行修订，这些修订构成本政策的一部分并具有等同于本政策的效力，未经您明确同意，我们不会削减您和/或您的终端用户按照本隐私政策所应享有的权利。</w:t>
      </w:r>
    </w:p>
    <w:p w14:paraId="2D504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本政策更新后，我们会在官方网站上发出更新版本，并在更新后的条款生效前通过适当的方式提醒您更新的内容，以便您及时了解本政策的最新版本。</w:t>
      </w:r>
    </w:p>
    <w:p w14:paraId="1C49F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对于重大变更，我们还会提供更为显著的通知（包括对于某些服务， 我们会通过电子邮件发送通知，说明隐私政策的具体变更内容）。</w:t>
      </w:r>
    </w:p>
    <w:p w14:paraId="2656D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本政策所指的重大变更包括但不限于：</w:t>
      </w:r>
    </w:p>
    <w:p w14:paraId="4E249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1、我们的服务模式发生重大变化。如处理个人信息的目的、处理的个人信息类型、个人信息的使用方式等；</w:t>
      </w:r>
    </w:p>
    <w:p w14:paraId="73D21D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2、我们在所有权结构、组织架构等方面发生重大变化。如业务调整、破产并购等引起的所有者变更等；</w:t>
      </w:r>
    </w:p>
    <w:p w14:paraId="5F83F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3、个人信息共享、转让或公开披露的主要对象发生变化；</w:t>
      </w:r>
    </w:p>
    <w:p w14:paraId="50478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4、您参与个人信息处理方面的权利及其行使方式发生重大变化；</w:t>
      </w:r>
    </w:p>
    <w:p w14:paraId="0CE2E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5、我们负责处理个人信息安全的责任部门、联络方式及投诉渠道发生变化时；</w:t>
      </w:r>
    </w:p>
    <w:p w14:paraId="7B31F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6、个人信息安全影响评估报告表明存在高风险时。</w:t>
      </w:r>
    </w:p>
    <w:p w14:paraId="5CFB0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我们还会将本政策的旧版本存档，供您查阅。本政策是mob服务协议的重要组成部分。本隐私政策未明确授予的所有权利均由mob保留。</w:t>
      </w:r>
    </w:p>
    <w:p w14:paraId="7246B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十、如何联系我们</w:t>
      </w:r>
    </w:p>
    <w:p w14:paraId="67209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如果您对本隐私政策有任何疑问、意见或建议，通过以下方式与我们联系：</w:t>
      </w:r>
    </w:p>
    <w:p w14:paraId="3A175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auto"/>
          <w:spacing w:val="0"/>
          <w:sz w:val="21"/>
          <w:szCs w:val="21"/>
          <w:highlight w:val="none"/>
        </w:rPr>
      </w:pPr>
      <w:r>
        <w:rPr>
          <w:rFonts w:hint="eastAsia" w:ascii="等线" w:hAnsi="等线" w:eastAsia="等线" w:cs="等线"/>
          <w:i w:val="0"/>
          <w:caps w:val="0"/>
          <w:color w:val="auto"/>
          <w:spacing w:val="0"/>
          <w:sz w:val="21"/>
          <w:szCs w:val="21"/>
          <w:highlight w:val="none"/>
          <w:shd w:val="clear" w:fill="FFFFFF"/>
          <w:vertAlign w:val="baseline"/>
        </w:rPr>
        <w:t>我们设立了个人信息保护专职部门（或个人信息保护专员），您可以通过以下方式与其联系：相关业务负责人：</w:t>
      </w:r>
      <w:r>
        <w:rPr>
          <w:rFonts w:hint="eastAsia" w:ascii="等线" w:hAnsi="等线" w:eastAsia="等线" w:cs="等线"/>
          <w:i w:val="0"/>
          <w:caps w:val="0"/>
          <w:color w:val="auto"/>
          <w:spacing w:val="0"/>
          <w:sz w:val="21"/>
          <w:szCs w:val="21"/>
          <w:highlight w:val="none"/>
          <w:shd w:val="clear" w:fill="FFFFFF"/>
          <w:vertAlign w:val="baseline"/>
          <w:lang w:eastAsia="zh-CN"/>
        </w:rPr>
        <w:t>王丰</w:t>
      </w:r>
      <w:r>
        <w:rPr>
          <w:rFonts w:hint="eastAsia" w:ascii="等线" w:hAnsi="等线" w:eastAsia="等线" w:cs="等线"/>
          <w:i w:val="0"/>
          <w:caps w:val="0"/>
          <w:color w:val="auto"/>
          <w:spacing w:val="0"/>
          <w:sz w:val="21"/>
          <w:szCs w:val="21"/>
          <w:highlight w:val="none"/>
          <w:shd w:val="clear" w:fill="FFFFFF"/>
          <w:vertAlign w:val="baseline"/>
        </w:rPr>
        <w:t>；联系电话：</w:t>
      </w:r>
      <w:r>
        <w:rPr>
          <w:rFonts w:hint="eastAsia" w:ascii="等线" w:hAnsi="等线" w:eastAsia="等线" w:cs="等线"/>
          <w:i w:val="0"/>
          <w:caps w:val="0"/>
          <w:color w:val="auto"/>
          <w:spacing w:val="0"/>
          <w:sz w:val="21"/>
          <w:szCs w:val="21"/>
          <w:highlight w:val="none"/>
          <w:shd w:val="clear" w:fill="FFFFFF"/>
          <w:vertAlign w:val="baseline"/>
          <w:lang w:val="en-US" w:eastAsia="zh-CN"/>
        </w:rPr>
        <w:t>15933513388</w:t>
      </w:r>
      <w:r>
        <w:rPr>
          <w:rFonts w:hint="eastAsia" w:ascii="等线" w:hAnsi="等线" w:eastAsia="等线" w:cs="等线"/>
          <w:i w:val="0"/>
          <w:caps w:val="0"/>
          <w:color w:val="auto"/>
          <w:spacing w:val="0"/>
          <w:sz w:val="21"/>
          <w:szCs w:val="21"/>
          <w:highlight w:val="none"/>
          <w:shd w:val="clear" w:fill="FFFFFF"/>
          <w:vertAlign w:val="baseline"/>
        </w:rPr>
        <w:t>；邮箱：</w:t>
      </w:r>
      <w:r>
        <w:rPr>
          <w:rFonts w:hint="eastAsia" w:ascii="等线" w:hAnsi="等线" w:eastAsia="等线" w:cs="等线"/>
          <w:i w:val="0"/>
          <w:caps w:val="0"/>
          <w:color w:val="auto"/>
          <w:spacing w:val="0"/>
          <w:sz w:val="21"/>
          <w:szCs w:val="21"/>
          <w:highlight w:val="none"/>
          <w:shd w:val="clear" w:fill="FFFFFF"/>
          <w:vertAlign w:val="baseline"/>
          <w:lang w:val="en-US" w:eastAsia="zh-CN"/>
        </w:rPr>
        <w:t>272525228@qq</w:t>
      </w:r>
      <w:r>
        <w:rPr>
          <w:rFonts w:hint="eastAsia" w:ascii="等线" w:hAnsi="等线" w:eastAsia="等线" w:cs="等线"/>
          <w:i w:val="0"/>
          <w:caps w:val="0"/>
          <w:color w:val="auto"/>
          <w:spacing w:val="0"/>
          <w:sz w:val="21"/>
          <w:szCs w:val="21"/>
          <w:highlight w:val="none"/>
          <w:shd w:val="clear" w:fill="FFFFFF"/>
          <w:vertAlign w:val="baseline"/>
        </w:rPr>
        <w:t>.com；</w:t>
      </w:r>
    </w:p>
    <w:p w14:paraId="702F9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auto"/>
          <w:spacing w:val="0"/>
          <w:sz w:val="21"/>
          <w:szCs w:val="21"/>
          <w:highlight w:val="none"/>
        </w:rPr>
      </w:pPr>
      <w:r>
        <w:rPr>
          <w:rFonts w:hint="eastAsia" w:ascii="等线" w:hAnsi="等线" w:eastAsia="等线" w:cs="等线"/>
          <w:i w:val="0"/>
          <w:caps w:val="0"/>
          <w:color w:val="auto"/>
          <w:spacing w:val="0"/>
          <w:sz w:val="21"/>
          <w:szCs w:val="21"/>
          <w:highlight w:val="none"/>
          <w:shd w:val="clear" w:fill="FFFFFF"/>
          <w:vertAlign w:val="baseline"/>
        </w:rPr>
        <w:t>如果您对您的账户信息、个人信息或其他文档技术有疑问、建议或投诉或者行使您的权利，可以通过发送邮件</w:t>
      </w:r>
      <w:r>
        <w:rPr>
          <w:rFonts w:hint="eastAsia" w:ascii="等线" w:hAnsi="等线" w:eastAsia="等线" w:cs="等线"/>
          <w:i w:val="0"/>
          <w:caps w:val="0"/>
          <w:color w:val="auto"/>
          <w:spacing w:val="0"/>
          <w:sz w:val="21"/>
          <w:szCs w:val="21"/>
          <w:highlight w:val="none"/>
          <w:shd w:val="clear" w:fill="FFFFFF"/>
          <w:vertAlign w:val="baseline"/>
          <w:lang w:val="en-US" w:eastAsia="zh-CN"/>
        </w:rPr>
        <w:t>272525228@qq</w:t>
      </w:r>
      <w:r>
        <w:rPr>
          <w:rFonts w:hint="eastAsia" w:ascii="等线" w:hAnsi="等线" w:eastAsia="等线" w:cs="等线"/>
          <w:i w:val="0"/>
          <w:caps w:val="0"/>
          <w:color w:val="auto"/>
          <w:spacing w:val="0"/>
          <w:sz w:val="21"/>
          <w:szCs w:val="21"/>
          <w:highlight w:val="none"/>
          <w:shd w:val="clear" w:fill="FFFFFF"/>
          <w:vertAlign w:val="baseline"/>
        </w:rPr>
        <w:t>.com或其他特别说明的方式联系我们。一般情况下，我们将在十五天内回复。</w:t>
      </w:r>
    </w:p>
    <w:p w14:paraId="2FC41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auto"/>
          <w:spacing w:val="0"/>
          <w:sz w:val="21"/>
          <w:szCs w:val="21"/>
          <w:highlight w:val="none"/>
        </w:rPr>
      </w:pPr>
      <w:r>
        <w:rPr>
          <w:rFonts w:hint="eastAsia" w:ascii="等线" w:hAnsi="等线" w:eastAsia="等线" w:cs="等线"/>
          <w:i w:val="0"/>
          <w:caps w:val="0"/>
          <w:color w:val="auto"/>
          <w:spacing w:val="0"/>
          <w:sz w:val="21"/>
          <w:szCs w:val="21"/>
          <w:highlight w:val="none"/>
          <w:shd w:val="clear" w:fill="FFFFFF"/>
          <w:vertAlign w:val="baseline"/>
        </w:rPr>
        <w:t>如果您对我们的回复不满意，特别是我们的个人信息处理行为损害了您的合法权益，您还可以通过以下外部途径寻求解决方案：向网信、电信、公安以及工商等监管部门进行投诉或举报或向</w:t>
      </w:r>
      <w:r>
        <w:rPr>
          <w:rFonts w:hint="eastAsia" w:ascii="等线" w:hAnsi="等线" w:eastAsia="等线" w:cs="等线"/>
          <w:i w:val="0"/>
          <w:caps w:val="0"/>
          <w:color w:val="auto"/>
          <w:spacing w:val="0"/>
          <w:sz w:val="21"/>
          <w:szCs w:val="21"/>
          <w:highlight w:val="none"/>
          <w:shd w:val="clear" w:fill="FFFFFF"/>
          <w:vertAlign w:val="baseline"/>
          <w:lang w:val="en-US" w:eastAsia="zh-CN"/>
        </w:rPr>
        <w:t>深圳市龙华</w:t>
      </w:r>
      <w:r>
        <w:rPr>
          <w:rFonts w:hint="eastAsia" w:ascii="等线" w:hAnsi="等线" w:eastAsia="等线" w:cs="等线"/>
          <w:i w:val="0"/>
          <w:caps w:val="0"/>
          <w:color w:val="auto"/>
          <w:spacing w:val="0"/>
          <w:sz w:val="21"/>
          <w:szCs w:val="21"/>
          <w:highlight w:val="none"/>
          <w:shd w:val="clear" w:fill="FFFFFF"/>
          <w:vertAlign w:val="baseline"/>
        </w:rPr>
        <w:t>区人民法院提起诉讼。</w:t>
      </w:r>
    </w:p>
    <w:p w14:paraId="40A83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十</w:t>
      </w:r>
      <w:r>
        <w:rPr>
          <w:rStyle w:val="6"/>
          <w:rFonts w:hint="eastAsia" w:ascii="等线" w:hAnsi="等线" w:eastAsia="等线" w:cs="等线"/>
          <w:b/>
          <w:i w:val="0"/>
          <w:caps w:val="0"/>
          <w:color w:val="2F3333"/>
          <w:spacing w:val="0"/>
          <w:sz w:val="21"/>
          <w:szCs w:val="21"/>
          <w:shd w:val="clear" w:fill="FFFFFF"/>
          <w:vertAlign w:val="baseline"/>
          <w:lang w:val="en-US" w:eastAsia="zh-CN"/>
        </w:rPr>
        <w:t>一</w:t>
      </w:r>
      <w:r>
        <w:rPr>
          <w:rStyle w:val="6"/>
          <w:rFonts w:hint="eastAsia" w:ascii="等线" w:hAnsi="等线" w:eastAsia="等线" w:cs="等线"/>
          <w:b/>
          <w:i w:val="0"/>
          <w:caps w:val="0"/>
          <w:color w:val="2F3333"/>
          <w:spacing w:val="0"/>
          <w:sz w:val="21"/>
          <w:szCs w:val="21"/>
          <w:shd w:val="clear" w:fill="FFFFFF"/>
          <w:vertAlign w:val="baseline"/>
        </w:rPr>
        <w:t>、 保密义务</w:t>
      </w:r>
    </w:p>
    <w:p w14:paraId="5A003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我们欢迎您跟我们签署专门的《保密协议》，以明确我们的权利及义务，如我们违反协议将保密信息透露给第三方，对您造成的直接损失，您有权通过法律途径要求索赔。</w:t>
      </w:r>
    </w:p>
    <w:p w14:paraId="60E3F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等线" w:hAnsi="等线" w:eastAsia="等线" w:cs="等线"/>
          <w:i w:val="0"/>
          <w:caps w:val="0"/>
          <w:color w:val="2F3333"/>
          <w:spacing w:val="0"/>
          <w:sz w:val="21"/>
          <w:szCs w:val="21"/>
        </w:rPr>
      </w:pPr>
      <w:r>
        <w:rPr>
          <w:rStyle w:val="6"/>
          <w:rFonts w:hint="eastAsia" w:ascii="等线" w:hAnsi="等线" w:eastAsia="等线" w:cs="等线"/>
          <w:b/>
          <w:i w:val="0"/>
          <w:caps w:val="0"/>
          <w:color w:val="2F3333"/>
          <w:spacing w:val="0"/>
          <w:sz w:val="21"/>
          <w:szCs w:val="21"/>
          <w:shd w:val="clear" w:fill="FFFFFF"/>
          <w:vertAlign w:val="baseline"/>
        </w:rPr>
        <w:t>附录 1：关键词定义</w:t>
      </w:r>
    </w:p>
    <w:p w14:paraId="728561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本政策中使用的特定词语，具有如下含义：</w:t>
      </w:r>
    </w:p>
    <w:p w14:paraId="50033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1. 我们或</w:t>
      </w:r>
      <w:r>
        <w:rPr>
          <w:rFonts w:hint="eastAsia" w:ascii="等线" w:hAnsi="等线" w:eastAsia="等线" w:cs="等线"/>
          <w:i w:val="0"/>
          <w:caps w:val="0"/>
          <w:color w:val="2F3333"/>
          <w:spacing w:val="0"/>
          <w:sz w:val="21"/>
          <w:szCs w:val="21"/>
          <w:shd w:val="clear" w:fill="FFFFFF"/>
          <w:vertAlign w:val="baseline"/>
          <w:lang w:val="en-US" w:eastAsia="zh-CN"/>
        </w:rPr>
        <w:t>佑正信</w:t>
      </w:r>
      <w:r>
        <w:rPr>
          <w:rFonts w:hint="eastAsia" w:ascii="等线" w:hAnsi="等线" w:eastAsia="等线" w:cs="等线"/>
          <w:i w:val="0"/>
          <w:caps w:val="0"/>
          <w:color w:val="2F3333"/>
          <w:spacing w:val="0"/>
          <w:sz w:val="21"/>
          <w:szCs w:val="21"/>
          <w:shd w:val="clear" w:fill="FFFFFF"/>
          <w:vertAlign w:val="baseline"/>
        </w:rPr>
        <w:t>：指</w:t>
      </w:r>
      <w:r>
        <w:rPr>
          <w:rFonts w:hint="eastAsia" w:ascii="等线" w:hAnsi="等线" w:eastAsia="等线" w:cs="等线"/>
          <w:i w:val="0"/>
          <w:caps w:val="0"/>
          <w:color w:val="2F3333"/>
          <w:spacing w:val="0"/>
          <w:sz w:val="21"/>
          <w:szCs w:val="21"/>
          <w:shd w:val="clear" w:fill="FFFFFF"/>
          <w:vertAlign w:val="baseline"/>
          <w:lang w:val="en-US" w:eastAsia="zh-CN"/>
        </w:rPr>
        <w:t>北京佑正信科技有限公司</w:t>
      </w:r>
      <w:r>
        <w:rPr>
          <w:rFonts w:hint="eastAsia" w:ascii="等线" w:hAnsi="等线" w:eastAsia="等线" w:cs="等线"/>
          <w:i w:val="0"/>
          <w:caps w:val="0"/>
          <w:color w:val="2F3333"/>
          <w:spacing w:val="0"/>
          <w:sz w:val="21"/>
          <w:szCs w:val="21"/>
          <w:shd w:val="clear" w:fill="FFFFFF"/>
          <w:vertAlign w:val="baseline"/>
        </w:rPr>
        <w:t>。</w:t>
      </w:r>
    </w:p>
    <w:p w14:paraId="135CA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2</w:t>
      </w:r>
      <w:r>
        <w:rPr>
          <w:rFonts w:hint="eastAsia" w:ascii="等线" w:hAnsi="等线" w:eastAsia="等线" w:cs="等线"/>
          <w:i w:val="0"/>
          <w:caps w:val="0"/>
          <w:color w:val="2F3333"/>
          <w:spacing w:val="0"/>
          <w:sz w:val="21"/>
          <w:szCs w:val="21"/>
          <w:shd w:val="clear" w:fill="FFFFFF"/>
          <w:vertAlign w:val="baseline"/>
        </w:rPr>
        <w:t>. 控制：是指直接或间接地拥有影响所提及公司管理的能力，无论是通过所有权、有投票权的股份、合同或其他被依法认定的方式。</w:t>
      </w:r>
    </w:p>
    <w:p w14:paraId="51A630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shd w:val="clear" w:fill="FFFFFF"/>
          <w:vertAlign w:val="baseline"/>
          <w:lang w:eastAsia="zh-CN"/>
        </w:rPr>
      </w:pPr>
      <w:r>
        <w:rPr>
          <w:rFonts w:hint="eastAsia" w:ascii="等线" w:hAnsi="等线" w:eastAsia="等线" w:cs="等线"/>
          <w:i w:val="0"/>
          <w:caps w:val="0"/>
          <w:color w:val="2F3333"/>
          <w:spacing w:val="0"/>
          <w:sz w:val="21"/>
          <w:szCs w:val="21"/>
          <w:shd w:val="clear" w:fill="FFFFFF"/>
          <w:vertAlign w:val="baseline"/>
          <w:lang w:val="en-US" w:eastAsia="zh-CN"/>
        </w:rPr>
        <w:t>3</w:t>
      </w:r>
      <w:r>
        <w:rPr>
          <w:rFonts w:hint="eastAsia" w:ascii="等线" w:hAnsi="等线" w:eastAsia="等线" w:cs="等线"/>
          <w:i w:val="0"/>
          <w:caps w:val="0"/>
          <w:color w:val="2F3333"/>
          <w:spacing w:val="0"/>
          <w:sz w:val="21"/>
          <w:szCs w:val="21"/>
          <w:shd w:val="clear" w:fill="FFFFFF"/>
          <w:vertAlign w:val="baseline"/>
        </w:rPr>
        <w:t>. 您：指使用我们</w:t>
      </w:r>
      <w:r>
        <w:rPr>
          <w:rFonts w:hint="eastAsia" w:ascii="等线" w:hAnsi="等线" w:eastAsia="等线" w:cs="等线"/>
          <w:i w:val="0"/>
          <w:caps w:val="0"/>
          <w:color w:val="2F3333"/>
          <w:spacing w:val="0"/>
          <w:sz w:val="21"/>
          <w:szCs w:val="21"/>
          <w:shd w:val="clear" w:fill="FFFFFF"/>
          <w:vertAlign w:val="baseline"/>
          <w:lang w:val="en-US" w:eastAsia="zh-CN"/>
        </w:rPr>
        <w:t>产品</w:t>
      </w:r>
      <w:r>
        <w:rPr>
          <w:rFonts w:hint="eastAsia" w:ascii="等线" w:hAnsi="等线" w:eastAsia="等线" w:cs="等线"/>
          <w:i w:val="0"/>
          <w:caps w:val="0"/>
          <w:color w:val="2F3333"/>
          <w:spacing w:val="0"/>
          <w:sz w:val="21"/>
          <w:szCs w:val="21"/>
          <w:shd w:val="clear" w:fill="FFFFFF"/>
          <w:vertAlign w:val="baseline"/>
        </w:rPr>
        <w:t>的注册用户</w:t>
      </w:r>
      <w:r>
        <w:rPr>
          <w:rFonts w:hint="eastAsia" w:ascii="等线" w:hAnsi="等线" w:eastAsia="等线" w:cs="等线"/>
          <w:i w:val="0"/>
          <w:caps w:val="0"/>
          <w:color w:val="2F3333"/>
          <w:spacing w:val="0"/>
          <w:sz w:val="21"/>
          <w:szCs w:val="21"/>
          <w:shd w:val="clear" w:fill="FFFFFF"/>
          <w:vertAlign w:val="baseline"/>
          <w:lang w:eastAsia="zh-CN"/>
        </w:rPr>
        <w:t>。</w:t>
      </w:r>
    </w:p>
    <w:p w14:paraId="21A97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4</w:t>
      </w:r>
      <w:r>
        <w:rPr>
          <w:rFonts w:hint="eastAsia" w:ascii="等线" w:hAnsi="等线" w:eastAsia="等线" w:cs="等线"/>
          <w:i w:val="0"/>
          <w:caps w:val="0"/>
          <w:color w:val="2F3333"/>
          <w:spacing w:val="0"/>
          <w:sz w:val="21"/>
          <w:szCs w:val="21"/>
          <w:shd w:val="clear" w:fill="FFFFFF"/>
          <w:vertAlign w:val="baseline"/>
        </w:rPr>
        <w:t>. 个人信息：指以电子或者其他方式记录的能够单独或者与其他信息结合识别特定自然人身份或者反映特定自然人活动情况的各种信息。个人信息包括个人基本信息、个人身份信息、个人生物识别信息、网络身份标识信息、个人健康生理信息、个人教育工作信息、个人财产信息、个人通信信息、联系人信息、个人上网记录、个人常用设备信息、个人位置信息等。为免疑义，个人信息包括但不限于个人敏感信息。</w:t>
      </w:r>
    </w:p>
    <w:p w14:paraId="4CFAEE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5</w:t>
      </w:r>
      <w:r>
        <w:rPr>
          <w:rFonts w:hint="eastAsia" w:ascii="等线" w:hAnsi="等线" w:eastAsia="等线" w:cs="等线"/>
          <w:i w:val="0"/>
          <w:caps w:val="0"/>
          <w:color w:val="2F3333"/>
          <w:spacing w:val="0"/>
          <w:sz w:val="21"/>
          <w:szCs w:val="21"/>
          <w:shd w:val="clear" w:fill="FFFFFF"/>
          <w:vertAlign w:val="baseline"/>
        </w:rPr>
        <w:t>. 个人信息主体：指个人信息所标识的自然人。</w:t>
      </w:r>
    </w:p>
    <w:p w14:paraId="518D5F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6</w:t>
      </w:r>
      <w:r>
        <w:rPr>
          <w:rFonts w:hint="eastAsia" w:ascii="等线" w:hAnsi="等线" w:eastAsia="等线" w:cs="等线"/>
          <w:i w:val="0"/>
          <w:caps w:val="0"/>
          <w:color w:val="2F3333"/>
          <w:spacing w:val="0"/>
          <w:sz w:val="21"/>
          <w:szCs w:val="21"/>
          <w:shd w:val="clear" w:fill="FFFFFF"/>
          <w:vertAlign w:val="baseline"/>
        </w:rPr>
        <w:t>. 个人敏感信息：指一旦泄露、非法提供或滥用可能危害人身和财产安全，极易导致个人名誉、身心健康受到损害或歧视性待遇等的个人信息。个人敏感信息包括个人财产信息、个人健康生理信息、个人生物识别信息、个人身份信息、网络身份标识信息等。</w:t>
      </w:r>
    </w:p>
    <w:p w14:paraId="4240E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附：个人敏感信息示例（非我们所收集的个人信息，仅作示例说明）</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00"/>
        <w:gridCol w:w="5314"/>
      </w:tblGrid>
      <w:tr w14:paraId="530B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D452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个人敏感信息举例</w:t>
            </w:r>
          </w:p>
        </w:tc>
      </w:tr>
      <w:tr w14:paraId="7935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0" w:type="dxa"/>
            <w:tcBorders>
              <w:top w:val="nil"/>
              <w:left w:val="single" w:color="333333" w:sz="6" w:space="0"/>
              <w:bottom w:val="single" w:color="333333" w:sz="6" w:space="0"/>
              <w:right w:val="single" w:color="333333" w:sz="6" w:space="0"/>
            </w:tcBorders>
            <w:shd w:val="clear" w:color="auto" w:fill="FFFFFF"/>
            <w:vAlign w:val="center"/>
          </w:tcPr>
          <w:p w14:paraId="5A3AE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个人身份信息</w:t>
            </w:r>
          </w:p>
        </w:tc>
        <w:tc>
          <w:tcPr>
            <w:tcW w:w="0" w:type="auto"/>
            <w:tcBorders>
              <w:top w:val="nil"/>
              <w:left w:val="nil"/>
              <w:bottom w:val="single" w:color="333333" w:sz="6" w:space="0"/>
              <w:right w:val="single" w:color="333333" w:sz="6" w:space="0"/>
            </w:tcBorders>
            <w:shd w:val="clear" w:color="auto" w:fill="FFFFFF"/>
            <w:vAlign w:val="center"/>
          </w:tcPr>
          <w:p w14:paraId="1C1B4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身份证、军官证、护照、驾驶证、台胞证、回乡证、工作证、社保卡、居住证等</w:t>
            </w:r>
          </w:p>
        </w:tc>
      </w:tr>
      <w:tr w14:paraId="3429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333333" w:sz="6" w:space="0"/>
              <w:bottom w:val="single" w:color="333333" w:sz="6" w:space="0"/>
              <w:right w:val="single" w:color="333333" w:sz="6" w:space="0"/>
            </w:tcBorders>
            <w:shd w:val="clear" w:color="auto" w:fill="FFFFFF"/>
            <w:vAlign w:val="center"/>
          </w:tcPr>
          <w:p w14:paraId="5BE8F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网络身份标识信息</w:t>
            </w:r>
          </w:p>
        </w:tc>
        <w:tc>
          <w:tcPr>
            <w:tcW w:w="0" w:type="auto"/>
            <w:tcBorders>
              <w:top w:val="nil"/>
              <w:left w:val="nil"/>
              <w:bottom w:val="single" w:color="333333" w:sz="6" w:space="0"/>
              <w:right w:val="single" w:color="333333" w:sz="6" w:space="0"/>
            </w:tcBorders>
            <w:shd w:val="clear" w:color="auto" w:fill="FFFFFF"/>
            <w:vAlign w:val="center"/>
          </w:tcPr>
          <w:p w14:paraId="28666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个人信息主体账号、口令、口令保护答案、用户个人数字证书等的组合</w:t>
            </w:r>
          </w:p>
        </w:tc>
      </w:tr>
      <w:tr w14:paraId="580F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333333" w:sz="6" w:space="0"/>
              <w:bottom w:val="single" w:color="333333" w:sz="6" w:space="0"/>
              <w:right w:val="single" w:color="333333" w:sz="6" w:space="0"/>
            </w:tcBorders>
            <w:shd w:val="clear" w:color="auto" w:fill="FFFFFF"/>
            <w:vAlign w:val="center"/>
          </w:tcPr>
          <w:p w14:paraId="7588C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个人财产信息</w:t>
            </w:r>
          </w:p>
        </w:tc>
        <w:tc>
          <w:tcPr>
            <w:tcW w:w="0" w:type="auto"/>
            <w:tcBorders>
              <w:top w:val="nil"/>
              <w:left w:val="nil"/>
              <w:bottom w:val="single" w:color="333333" w:sz="6" w:space="0"/>
              <w:right w:val="single" w:color="333333" w:sz="6" w:space="0"/>
            </w:tcBorders>
            <w:shd w:val="clear" w:color="auto" w:fill="FFFFFF"/>
            <w:vAlign w:val="center"/>
          </w:tcPr>
          <w:p w14:paraId="7B511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银行账户及其他支付工具的账户信息、鉴别信息(口令)、存款信息（包括资金数据、支付收款记录等）、收入来源、收入水平、房产信息、交易和消费记录、信贷信息、征信信息、流水记录等，以及虚拟货币、虚拟交易等虚拟财产信息</w:t>
            </w:r>
          </w:p>
        </w:tc>
      </w:tr>
      <w:tr w14:paraId="457D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333333" w:sz="6" w:space="0"/>
              <w:bottom w:val="single" w:color="333333" w:sz="6" w:space="0"/>
              <w:right w:val="single" w:color="333333" w:sz="6" w:space="0"/>
            </w:tcBorders>
            <w:shd w:val="clear" w:color="auto" w:fill="FFFFFF"/>
            <w:vAlign w:val="center"/>
          </w:tcPr>
          <w:p w14:paraId="09A2E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个人健康生理信息</w:t>
            </w:r>
          </w:p>
        </w:tc>
        <w:tc>
          <w:tcPr>
            <w:tcW w:w="0" w:type="auto"/>
            <w:tcBorders>
              <w:top w:val="nil"/>
              <w:left w:val="nil"/>
              <w:bottom w:val="single" w:color="333333" w:sz="6" w:space="0"/>
              <w:right w:val="single" w:color="333333" w:sz="6" w:space="0"/>
            </w:tcBorders>
            <w:shd w:val="clear" w:color="auto" w:fill="FFFFFF"/>
            <w:vAlign w:val="center"/>
          </w:tcPr>
          <w:p w14:paraId="45437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个人因生病医治等产生的相关记录，如病症、住院志、医嘱单、检验报告、手术及麻醉记录、护理记录、用药记录、药物食物过敏信息、生育信息、以往病史、诊治情况、家族病史、现病史、传染病史等，以及与个人身体健康状况产生的相关信息等</w:t>
            </w:r>
          </w:p>
        </w:tc>
      </w:tr>
      <w:tr w14:paraId="43D2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333333" w:sz="6" w:space="0"/>
              <w:bottom w:val="single" w:color="333333" w:sz="6" w:space="0"/>
              <w:right w:val="single" w:color="333333" w:sz="6" w:space="0"/>
            </w:tcBorders>
            <w:shd w:val="clear" w:color="auto" w:fill="FFFFFF"/>
            <w:vAlign w:val="center"/>
          </w:tcPr>
          <w:p w14:paraId="2C033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个人生物识别信息</w:t>
            </w:r>
          </w:p>
        </w:tc>
        <w:tc>
          <w:tcPr>
            <w:tcW w:w="0" w:type="auto"/>
            <w:tcBorders>
              <w:top w:val="nil"/>
              <w:left w:val="nil"/>
              <w:bottom w:val="single" w:color="333333" w:sz="6" w:space="0"/>
              <w:right w:val="single" w:color="333333" w:sz="6" w:space="0"/>
            </w:tcBorders>
            <w:shd w:val="clear" w:color="auto" w:fill="FFFFFF"/>
            <w:vAlign w:val="center"/>
          </w:tcPr>
          <w:p w14:paraId="26335A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个人基因、指纹、声纹、掌纹、耳廓、虹膜、面部识别特征等</w:t>
            </w:r>
          </w:p>
        </w:tc>
      </w:tr>
      <w:tr w14:paraId="0004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333333" w:sz="6" w:space="0"/>
              <w:bottom w:val="single" w:color="333333" w:sz="6" w:space="0"/>
              <w:right w:val="single" w:color="333333" w:sz="6" w:space="0"/>
            </w:tcBorders>
            <w:shd w:val="clear" w:color="auto" w:fill="FFFFFF"/>
            <w:vAlign w:val="center"/>
          </w:tcPr>
          <w:p w14:paraId="70045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eastAsia" w:ascii="等线" w:hAnsi="等线" w:eastAsia="等线" w:cs="等线"/>
                <w:i w:val="0"/>
                <w:caps w:val="0"/>
                <w:color w:val="2F3333"/>
                <w:spacing w:val="0"/>
                <w:sz w:val="21"/>
                <w:szCs w:val="21"/>
                <w:vertAlign w:val="baseline"/>
              </w:rPr>
              <w:t>其他信息</w:t>
            </w:r>
          </w:p>
        </w:tc>
        <w:tc>
          <w:tcPr>
            <w:tcW w:w="0" w:type="auto"/>
            <w:tcBorders>
              <w:top w:val="nil"/>
              <w:left w:val="nil"/>
              <w:bottom w:val="single" w:color="333333" w:sz="6" w:space="0"/>
              <w:right w:val="single" w:color="333333" w:sz="6" w:space="0"/>
            </w:tcBorders>
            <w:shd w:val="clear" w:color="auto" w:fill="FFFFFF"/>
            <w:vAlign w:val="center"/>
          </w:tcPr>
          <w:p w14:paraId="4956B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pPr>
            <w:r>
              <w:rPr>
                <w:rFonts w:hint="eastAsia" w:ascii="等线" w:hAnsi="等线" w:eastAsia="等线" w:cs="等线"/>
                <w:i w:val="0"/>
                <w:caps w:val="0"/>
                <w:color w:val="2F3333"/>
                <w:spacing w:val="0"/>
                <w:sz w:val="21"/>
                <w:szCs w:val="21"/>
                <w:vertAlign w:val="baseline"/>
              </w:rPr>
              <w:t>性取向、婚史、宗教信仰、未公开的违法犯罪记录、通信记录和内容、</w:t>
            </w:r>
            <w:r>
              <w:rPr>
                <w:rFonts w:hint="eastAsia" w:ascii="等线" w:hAnsi="等线" w:eastAsia="等线" w:cs="等线"/>
                <w:i w:val="0"/>
                <w:caps w:val="0"/>
                <w:color w:val="000000"/>
                <w:spacing w:val="0"/>
                <w:sz w:val="21"/>
                <w:szCs w:val="21"/>
                <w:vertAlign w:val="baseline"/>
              </w:rPr>
              <w:t>通讯录</w:t>
            </w:r>
            <w:r>
              <w:rPr>
                <w:rFonts w:hint="eastAsia" w:ascii="等线" w:hAnsi="等线" w:eastAsia="等线" w:cs="等线"/>
                <w:i w:val="0"/>
                <w:caps w:val="0"/>
                <w:color w:val="2F3333"/>
                <w:spacing w:val="0"/>
                <w:sz w:val="21"/>
                <w:szCs w:val="21"/>
                <w:vertAlign w:val="baseline"/>
              </w:rPr>
              <w:t>、好友列表、群组列表、行踪轨迹、网页浏览记录、住宿信息、精准定位信息等</w:t>
            </w:r>
          </w:p>
        </w:tc>
      </w:tr>
    </w:tbl>
    <w:p w14:paraId="7D9F5E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7</w:t>
      </w:r>
      <w:r>
        <w:rPr>
          <w:rFonts w:hint="eastAsia" w:ascii="等线" w:hAnsi="等线" w:eastAsia="等线" w:cs="等线"/>
          <w:i w:val="0"/>
          <w:caps w:val="0"/>
          <w:color w:val="2F3333"/>
          <w:spacing w:val="0"/>
          <w:sz w:val="21"/>
          <w:szCs w:val="21"/>
          <w:shd w:val="clear" w:fill="FFFFFF"/>
          <w:vertAlign w:val="baseline"/>
        </w:rPr>
        <w:t>. 去标识化：指通过对个人信息的技术处理，使其在不借助额外信息的情况下，无法识别个人信息主体的过程。</w:t>
      </w:r>
    </w:p>
    <w:p w14:paraId="3EE7A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lang w:val="en-US" w:eastAsia="zh-CN"/>
        </w:rPr>
        <w:t>8</w:t>
      </w:r>
      <w:r>
        <w:rPr>
          <w:rFonts w:hint="eastAsia" w:ascii="等线" w:hAnsi="等线" w:eastAsia="等线" w:cs="等线"/>
          <w:i w:val="0"/>
          <w:caps w:val="0"/>
          <w:color w:val="2F3333"/>
          <w:spacing w:val="0"/>
          <w:sz w:val="21"/>
          <w:szCs w:val="21"/>
          <w:shd w:val="clear" w:fill="FFFFFF"/>
          <w:vertAlign w:val="baseline"/>
        </w:rPr>
        <w:t>. 匿名化：指通过对个人信息的技术处理，使得个人信息主体无法被识别，且处理后的信息不能被复原的过程。</w:t>
      </w:r>
    </w:p>
    <w:p w14:paraId="0FB64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等线" w:hAnsi="等线" w:eastAsia="等线" w:cs="等线"/>
          <w:i w:val="0"/>
          <w:caps w:val="0"/>
          <w:color w:val="2F3333"/>
          <w:spacing w:val="0"/>
          <w:sz w:val="21"/>
          <w:szCs w:val="21"/>
        </w:rPr>
      </w:pPr>
      <w:r>
        <w:rPr>
          <w:rFonts w:hint="eastAsia" w:ascii="等线" w:hAnsi="等线" w:eastAsia="等线" w:cs="等线"/>
          <w:i w:val="0"/>
          <w:caps w:val="0"/>
          <w:color w:val="2F3333"/>
          <w:spacing w:val="0"/>
          <w:sz w:val="21"/>
          <w:szCs w:val="21"/>
          <w:shd w:val="clear" w:fill="FFFFFF"/>
          <w:vertAlign w:val="baseline"/>
        </w:rPr>
        <w:t>       </w:t>
      </w:r>
      <w:r>
        <w:rPr>
          <w:rFonts w:hint="eastAsia" w:ascii="等线" w:hAnsi="等线" w:eastAsia="等线" w:cs="等线"/>
          <w:i w:val="0"/>
          <w:caps w:val="0"/>
          <w:color w:val="2F3333"/>
          <w:spacing w:val="0"/>
          <w:sz w:val="21"/>
          <w:szCs w:val="21"/>
          <w:shd w:val="clear" w:fill="FFFFFF"/>
          <w:vertAlign w:val="baseline"/>
          <w:lang w:val="en-US" w:eastAsia="zh-CN"/>
        </w:rPr>
        <w:t>9</w:t>
      </w:r>
      <w:r>
        <w:rPr>
          <w:rFonts w:hint="eastAsia" w:ascii="等线" w:hAnsi="等线" w:eastAsia="等线" w:cs="等线"/>
          <w:i w:val="0"/>
          <w:caps w:val="0"/>
          <w:color w:val="2F3333"/>
          <w:spacing w:val="0"/>
          <w:sz w:val="21"/>
          <w:szCs w:val="21"/>
          <w:shd w:val="clear" w:fill="FFFFFF"/>
          <w:vertAlign w:val="baseline"/>
        </w:rPr>
        <w:t>. 中国或中国境内：指中华人民共和国大陆地区，仅为本政策之目的，不包含香港特别行政区、澳门特别行政区和台湾地区。</w:t>
      </w:r>
    </w:p>
    <w:p w14:paraId="159E7D49">
      <w:pPr>
        <w:ind w:left="2520" w:leftChars="0" w:firstLine="42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9AC4A"/>
    <w:multiLevelType w:val="multilevel"/>
    <w:tmpl w:val="8D09AC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2217B53"/>
    <w:multiLevelType w:val="multilevel"/>
    <w:tmpl w:val="92217B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9ADF07D"/>
    <w:multiLevelType w:val="multilevel"/>
    <w:tmpl w:val="C9ADF0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F86FB0B"/>
    <w:multiLevelType w:val="multilevel"/>
    <w:tmpl w:val="EF86FB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33158A8F"/>
    <w:multiLevelType w:val="multilevel"/>
    <w:tmpl w:val="33158A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2248F"/>
    <w:rsid w:val="085417C6"/>
    <w:rsid w:val="0FDD619C"/>
    <w:rsid w:val="18027A9B"/>
    <w:rsid w:val="1D0F7858"/>
    <w:rsid w:val="1E42248F"/>
    <w:rsid w:val="3FB84F9A"/>
    <w:rsid w:val="460F4C30"/>
    <w:rsid w:val="4A712306"/>
    <w:rsid w:val="5D3118E0"/>
    <w:rsid w:val="6246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9879</Words>
  <Characters>10102</Characters>
  <Lines>0</Lines>
  <Paragraphs>0</Paragraphs>
  <TotalTime>5</TotalTime>
  <ScaleCrop>false</ScaleCrop>
  <LinksUpToDate>false</LinksUpToDate>
  <CharactersWithSpaces>10160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2020-09-14T02:26:00Z</dcterms:created>
  <dc:creator>CXJ-Li</dc:creator>
  <cp:lastModifiedBy>施耀胜</cp:lastModifiedBy>
  <dcterms:modified xsi:type="dcterms:W3CDTF">2025-07-29T07:20:07Z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eyJoZGlkIjoiOWI1NjEwMzk4ZGQ2YjZhNWRiN2IzMDUzNGE5NzFlZjIiLCJ1c2VySWQiOiIyODI5NjAwMzgifQ==</vt:lpwstr>
  </property>
  <property fmtid="{D5CDD505-2E9C-101B-9397-08002B2CF9AE}" pid="4" name="ICV">
    <vt:lpwstr>56FB5DA965B346628F4C668D05899285_13</vt:lpwstr>
  </property>
</Properties>
</file>